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82ABB" w14:textId="77777777" w:rsidR="00822108" w:rsidRDefault="00865D9A" w:rsidP="00865D9A">
      <w:pPr>
        <w:jc w:val="center"/>
        <w:rPr>
          <w:rFonts w:ascii="Times New Roman" w:hAnsi="Times New Roman" w:cs="Times New Roman"/>
          <w:b/>
          <w:bCs/>
        </w:rPr>
      </w:pPr>
      <w:r w:rsidRPr="00865D9A">
        <w:rPr>
          <w:rFonts w:ascii="Times New Roman" w:hAnsi="Times New Roman" w:cs="Times New Roman"/>
          <w:b/>
          <w:bCs/>
        </w:rPr>
        <w:t>HUD Scoring Criteria (Direct Copy from NOFO)</w:t>
      </w:r>
    </w:p>
    <w:tbl>
      <w:tblPr>
        <w:tblStyle w:val="TableGrid"/>
        <w:tblW w:w="0" w:type="auto"/>
        <w:tblLook w:val="04A0" w:firstRow="1" w:lastRow="0" w:firstColumn="1" w:lastColumn="0" w:noHBand="0" w:noVBand="1"/>
      </w:tblPr>
      <w:tblGrid>
        <w:gridCol w:w="1975"/>
        <w:gridCol w:w="1800"/>
        <w:gridCol w:w="5937"/>
        <w:gridCol w:w="3238"/>
      </w:tblGrid>
      <w:tr w:rsidR="00822108" w:rsidRPr="00A07D03" w14:paraId="482E458A" w14:textId="77777777" w:rsidTr="00D142B1">
        <w:tc>
          <w:tcPr>
            <w:tcW w:w="1975" w:type="dxa"/>
            <w:vAlign w:val="center"/>
          </w:tcPr>
          <w:p w14:paraId="51A9F9C6" w14:textId="1BE4BD44" w:rsidR="00822108" w:rsidRPr="00A07D03" w:rsidRDefault="00822108" w:rsidP="00A07D03">
            <w:pPr>
              <w:jc w:val="center"/>
              <w:rPr>
                <w:rFonts w:ascii="Times New Roman" w:hAnsi="Times New Roman" w:cs="Times New Roman"/>
                <w:b/>
                <w:bCs/>
                <w:sz w:val="20"/>
                <w:szCs w:val="20"/>
              </w:rPr>
            </w:pPr>
            <w:r w:rsidRPr="00A07D03">
              <w:rPr>
                <w:rFonts w:ascii="Times New Roman" w:hAnsi="Times New Roman" w:cs="Times New Roman"/>
                <w:b/>
                <w:bCs/>
                <w:sz w:val="20"/>
                <w:szCs w:val="20"/>
              </w:rPr>
              <w:t>Criterion</w:t>
            </w:r>
          </w:p>
        </w:tc>
        <w:tc>
          <w:tcPr>
            <w:tcW w:w="1800" w:type="dxa"/>
            <w:vAlign w:val="center"/>
          </w:tcPr>
          <w:p w14:paraId="00DFF514" w14:textId="6880E5E8" w:rsidR="00822108" w:rsidRPr="00A07D03" w:rsidRDefault="00822108" w:rsidP="00A07D03">
            <w:pPr>
              <w:jc w:val="center"/>
              <w:rPr>
                <w:rFonts w:ascii="Times New Roman" w:hAnsi="Times New Roman" w:cs="Times New Roman"/>
                <w:b/>
                <w:bCs/>
                <w:sz w:val="20"/>
                <w:szCs w:val="20"/>
              </w:rPr>
            </w:pPr>
            <w:r w:rsidRPr="00A07D03">
              <w:rPr>
                <w:rFonts w:ascii="Times New Roman" w:hAnsi="Times New Roman" w:cs="Times New Roman"/>
                <w:b/>
                <w:bCs/>
                <w:sz w:val="20"/>
                <w:szCs w:val="20"/>
              </w:rPr>
              <w:t>Maximum</w:t>
            </w:r>
            <w:r w:rsidR="00B26BBF" w:rsidRPr="00A07D03">
              <w:rPr>
                <w:rFonts w:ascii="Times New Roman" w:hAnsi="Times New Roman" w:cs="Times New Roman"/>
                <w:b/>
                <w:bCs/>
                <w:sz w:val="20"/>
                <w:szCs w:val="20"/>
              </w:rPr>
              <w:t xml:space="preserve"> Total</w:t>
            </w:r>
            <w:r w:rsidRPr="00A07D03">
              <w:rPr>
                <w:rFonts w:ascii="Times New Roman" w:hAnsi="Times New Roman" w:cs="Times New Roman"/>
                <w:b/>
                <w:bCs/>
                <w:sz w:val="20"/>
                <w:szCs w:val="20"/>
              </w:rPr>
              <w:t xml:space="preserve"> Points</w:t>
            </w:r>
          </w:p>
        </w:tc>
        <w:tc>
          <w:tcPr>
            <w:tcW w:w="5937" w:type="dxa"/>
            <w:vAlign w:val="center"/>
          </w:tcPr>
          <w:p w14:paraId="2AC9B312" w14:textId="77777777" w:rsidR="00822108" w:rsidRPr="00A07D03" w:rsidRDefault="00822108" w:rsidP="00A07D03">
            <w:pPr>
              <w:rPr>
                <w:rFonts w:ascii="Times New Roman" w:hAnsi="Times New Roman" w:cs="Times New Roman"/>
                <w:b/>
                <w:bCs/>
                <w:sz w:val="20"/>
                <w:szCs w:val="20"/>
              </w:rPr>
            </w:pPr>
          </w:p>
        </w:tc>
        <w:tc>
          <w:tcPr>
            <w:tcW w:w="3238" w:type="dxa"/>
            <w:vAlign w:val="center"/>
          </w:tcPr>
          <w:p w14:paraId="16E772DD" w14:textId="1E8946E5" w:rsidR="00B26BBF" w:rsidRPr="00A07D03" w:rsidRDefault="00B26BBF" w:rsidP="00A07D03">
            <w:pPr>
              <w:jc w:val="center"/>
              <w:rPr>
                <w:rFonts w:ascii="Times New Roman" w:hAnsi="Times New Roman" w:cs="Times New Roman"/>
                <w:b/>
                <w:bCs/>
                <w:sz w:val="20"/>
                <w:szCs w:val="20"/>
              </w:rPr>
            </w:pPr>
            <w:r w:rsidRPr="00A07D03">
              <w:rPr>
                <w:rFonts w:ascii="Times New Roman" w:hAnsi="Times New Roman" w:cs="Times New Roman"/>
                <w:b/>
                <w:bCs/>
                <w:sz w:val="20"/>
                <w:szCs w:val="20"/>
              </w:rPr>
              <w:t>Points for Individual Items</w:t>
            </w:r>
          </w:p>
        </w:tc>
      </w:tr>
      <w:tr w:rsidR="00825B3B" w:rsidRPr="00A07D03" w14:paraId="7A8AFEFC" w14:textId="77777777" w:rsidTr="00D142B1">
        <w:tc>
          <w:tcPr>
            <w:tcW w:w="1975" w:type="dxa"/>
            <w:vMerge w:val="restart"/>
            <w:vAlign w:val="center"/>
          </w:tcPr>
          <w:p w14:paraId="24AE0285" w14:textId="18CAB5EE" w:rsidR="00825B3B" w:rsidRPr="00A07D03" w:rsidRDefault="00825B3B" w:rsidP="00A07D03">
            <w:pPr>
              <w:jc w:val="center"/>
              <w:rPr>
                <w:rFonts w:ascii="Times New Roman" w:hAnsi="Times New Roman" w:cs="Times New Roman"/>
                <w:sz w:val="20"/>
                <w:szCs w:val="20"/>
              </w:rPr>
            </w:pPr>
            <w:r w:rsidRPr="00822108">
              <w:rPr>
                <w:rFonts w:ascii="Times New Roman" w:hAnsi="Times New Roman" w:cs="Times New Roman"/>
                <w:b/>
                <w:bCs/>
                <w:sz w:val="20"/>
                <w:szCs w:val="20"/>
              </w:rPr>
              <w:t>a. Development Experience and Leveraging</w:t>
            </w:r>
          </w:p>
        </w:tc>
        <w:tc>
          <w:tcPr>
            <w:tcW w:w="1800" w:type="dxa"/>
            <w:vMerge w:val="restart"/>
            <w:vAlign w:val="center"/>
          </w:tcPr>
          <w:p w14:paraId="42A361DD" w14:textId="65FEBA29" w:rsidR="00825B3B" w:rsidRPr="00A07D03" w:rsidRDefault="00825B3B" w:rsidP="00A07D03">
            <w:pPr>
              <w:jc w:val="center"/>
              <w:rPr>
                <w:rFonts w:ascii="Times New Roman" w:hAnsi="Times New Roman" w:cs="Times New Roman"/>
                <w:sz w:val="20"/>
                <w:szCs w:val="20"/>
              </w:rPr>
            </w:pPr>
            <w:r w:rsidRPr="00A07D03">
              <w:rPr>
                <w:rFonts w:ascii="Times New Roman" w:hAnsi="Times New Roman" w:cs="Times New Roman"/>
                <w:sz w:val="20"/>
                <w:szCs w:val="20"/>
              </w:rPr>
              <w:t>28</w:t>
            </w:r>
          </w:p>
        </w:tc>
        <w:tc>
          <w:tcPr>
            <w:tcW w:w="5937" w:type="dxa"/>
            <w:vAlign w:val="center"/>
          </w:tcPr>
          <w:p w14:paraId="10EE21F2" w14:textId="2EEF7A3D" w:rsidR="00825B3B" w:rsidRPr="00A07D03" w:rsidRDefault="00825B3B" w:rsidP="00A07D03">
            <w:pPr>
              <w:rPr>
                <w:rFonts w:ascii="Times New Roman" w:hAnsi="Times New Roman" w:cs="Times New Roman"/>
                <w:sz w:val="20"/>
                <w:szCs w:val="20"/>
              </w:rPr>
            </w:pPr>
            <w:r w:rsidRPr="00B26BBF">
              <w:rPr>
                <w:rFonts w:ascii="Times New Roman" w:hAnsi="Times New Roman" w:cs="Times New Roman"/>
                <w:sz w:val="20"/>
                <w:szCs w:val="20"/>
              </w:rPr>
              <w:t>Demonstrate that the</w:t>
            </w:r>
            <w:r w:rsidRPr="00A07D03">
              <w:rPr>
                <w:rFonts w:ascii="Times New Roman" w:hAnsi="Times New Roman" w:cs="Times New Roman"/>
                <w:sz w:val="20"/>
                <w:szCs w:val="20"/>
              </w:rPr>
              <w:t xml:space="preserve"> </w:t>
            </w:r>
            <w:r w:rsidRPr="00B26BBF">
              <w:rPr>
                <w:rFonts w:ascii="Times New Roman" w:hAnsi="Times New Roman" w:cs="Times New Roman"/>
                <w:sz w:val="20"/>
                <w:szCs w:val="20"/>
              </w:rPr>
              <w:t>applicant, developer,</w:t>
            </w:r>
            <w:r w:rsidRPr="00A07D03">
              <w:rPr>
                <w:rFonts w:ascii="Times New Roman" w:hAnsi="Times New Roman" w:cs="Times New Roman"/>
                <w:sz w:val="20"/>
                <w:szCs w:val="20"/>
              </w:rPr>
              <w:t xml:space="preserve"> </w:t>
            </w:r>
            <w:r w:rsidRPr="00B26BBF">
              <w:rPr>
                <w:rFonts w:ascii="Times New Roman" w:hAnsi="Times New Roman" w:cs="Times New Roman"/>
                <w:sz w:val="20"/>
                <w:szCs w:val="20"/>
              </w:rPr>
              <w:t>and relevant</w:t>
            </w:r>
            <w:r w:rsidRPr="00A07D03">
              <w:rPr>
                <w:rFonts w:ascii="Times New Roman" w:hAnsi="Times New Roman" w:cs="Times New Roman"/>
                <w:sz w:val="20"/>
                <w:szCs w:val="20"/>
              </w:rPr>
              <w:t xml:space="preserve"> s</w:t>
            </w:r>
            <w:r w:rsidRPr="00B26BBF">
              <w:rPr>
                <w:rFonts w:ascii="Times New Roman" w:hAnsi="Times New Roman" w:cs="Times New Roman"/>
                <w:sz w:val="20"/>
                <w:szCs w:val="20"/>
              </w:rPr>
              <w:t>ubrecipients have</w:t>
            </w:r>
            <w:r w:rsidRPr="00A07D03">
              <w:rPr>
                <w:rFonts w:ascii="Times New Roman" w:hAnsi="Times New Roman" w:cs="Times New Roman"/>
                <w:sz w:val="20"/>
                <w:szCs w:val="20"/>
              </w:rPr>
              <w:t xml:space="preserve"> </w:t>
            </w:r>
            <w:r w:rsidRPr="00B26BBF">
              <w:rPr>
                <w:rFonts w:ascii="Times New Roman" w:hAnsi="Times New Roman" w:cs="Times New Roman"/>
                <w:sz w:val="20"/>
                <w:szCs w:val="20"/>
              </w:rPr>
              <w:t>experience with at least</w:t>
            </w:r>
            <w:r w:rsidRPr="00A07D03">
              <w:rPr>
                <w:rFonts w:ascii="Times New Roman" w:hAnsi="Times New Roman" w:cs="Times New Roman"/>
                <w:sz w:val="20"/>
                <w:szCs w:val="20"/>
              </w:rPr>
              <w:t xml:space="preserve"> </w:t>
            </w:r>
            <w:r w:rsidRPr="00B26BBF">
              <w:rPr>
                <w:rFonts w:ascii="Times New Roman" w:hAnsi="Times New Roman" w:cs="Times New Roman"/>
                <w:sz w:val="20"/>
                <w:szCs w:val="20"/>
              </w:rPr>
              <w:t>four other projects that</w:t>
            </w:r>
            <w:r w:rsidRPr="00A07D03">
              <w:rPr>
                <w:rFonts w:ascii="Times New Roman" w:hAnsi="Times New Roman" w:cs="Times New Roman"/>
                <w:sz w:val="20"/>
                <w:szCs w:val="20"/>
              </w:rPr>
              <w:t xml:space="preserve"> </w:t>
            </w:r>
            <w:r w:rsidRPr="00B26BBF">
              <w:rPr>
                <w:rFonts w:ascii="Times New Roman" w:hAnsi="Times New Roman" w:cs="Times New Roman"/>
                <w:sz w:val="20"/>
                <w:szCs w:val="20"/>
              </w:rPr>
              <w:t>have a similar scope</w:t>
            </w:r>
            <w:r w:rsidRPr="00A07D03">
              <w:rPr>
                <w:rFonts w:ascii="Times New Roman" w:hAnsi="Times New Roman" w:cs="Times New Roman"/>
                <w:sz w:val="20"/>
                <w:szCs w:val="20"/>
              </w:rPr>
              <w:t xml:space="preserve"> </w:t>
            </w:r>
            <w:r w:rsidRPr="00B26BBF">
              <w:rPr>
                <w:rFonts w:ascii="Times New Roman" w:hAnsi="Times New Roman" w:cs="Times New Roman"/>
                <w:sz w:val="20"/>
                <w:szCs w:val="20"/>
              </w:rPr>
              <w:t>and scale as the</w:t>
            </w:r>
            <w:r w:rsidRPr="00A07D03">
              <w:rPr>
                <w:rFonts w:ascii="Times New Roman" w:hAnsi="Times New Roman" w:cs="Times New Roman"/>
                <w:sz w:val="20"/>
                <w:szCs w:val="20"/>
              </w:rPr>
              <w:t xml:space="preserve"> </w:t>
            </w:r>
            <w:r w:rsidRPr="00B26BBF">
              <w:rPr>
                <w:rFonts w:ascii="Times New Roman" w:hAnsi="Times New Roman" w:cs="Times New Roman"/>
                <w:sz w:val="20"/>
                <w:szCs w:val="20"/>
              </w:rPr>
              <w:t>proposed project.</w:t>
            </w:r>
          </w:p>
        </w:tc>
        <w:tc>
          <w:tcPr>
            <w:tcW w:w="3238" w:type="dxa"/>
            <w:vAlign w:val="center"/>
          </w:tcPr>
          <w:p w14:paraId="1A98FF68" w14:textId="5599BEB3" w:rsidR="00825B3B" w:rsidRPr="00A07D03" w:rsidRDefault="00825B3B" w:rsidP="00A07D03">
            <w:pPr>
              <w:jc w:val="center"/>
              <w:rPr>
                <w:rFonts w:ascii="Times New Roman" w:hAnsi="Times New Roman" w:cs="Times New Roman"/>
                <w:sz w:val="20"/>
                <w:szCs w:val="20"/>
              </w:rPr>
            </w:pPr>
            <w:r w:rsidRPr="00A07D03">
              <w:rPr>
                <w:rFonts w:ascii="Times New Roman" w:hAnsi="Times New Roman" w:cs="Times New Roman"/>
                <w:sz w:val="20"/>
                <w:szCs w:val="20"/>
              </w:rPr>
              <w:t>8 Points</w:t>
            </w:r>
          </w:p>
        </w:tc>
      </w:tr>
      <w:tr w:rsidR="00825B3B" w:rsidRPr="00A07D03" w14:paraId="18A0B94D" w14:textId="77777777" w:rsidTr="00D142B1">
        <w:tc>
          <w:tcPr>
            <w:tcW w:w="1975" w:type="dxa"/>
            <w:vMerge/>
            <w:vAlign w:val="center"/>
          </w:tcPr>
          <w:p w14:paraId="02DA6270" w14:textId="77777777" w:rsidR="00825B3B" w:rsidRPr="00A07D03" w:rsidRDefault="00825B3B" w:rsidP="00A07D03">
            <w:pPr>
              <w:jc w:val="center"/>
              <w:rPr>
                <w:rFonts w:ascii="Times New Roman" w:hAnsi="Times New Roman" w:cs="Times New Roman"/>
                <w:b/>
                <w:bCs/>
                <w:sz w:val="20"/>
                <w:szCs w:val="20"/>
              </w:rPr>
            </w:pPr>
          </w:p>
        </w:tc>
        <w:tc>
          <w:tcPr>
            <w:tcW w:w="1800" w:type="dxa"/>
            <w:vMerge/>
            <w:vAlign w:val="center"/>
          </w:tcPr>
          <w:p w14:paraId="0EFF1E7C" w14:textId="77777777" w:rsidR="00825B3B" w:rsidRPr="00A07D03" w:rsidRDefault="00825B3B" w:rsidP="00A07D03">
            <w:pPr>
              <w:jc w:val="center"/>
              <w:rPr>
                <w:rFonts w:ascii="Times New Roman" w:hAnsi="Times New Roman" w:cs="Times New Roman"/>
                <w:sz w:val="20"/>
                <w:szCs w:val="20"/>
              </w:rPr>
            </w:pPr>
          </w:p>
        </w:tc>
        <w:tc>
          <w:tcPr>
            <w:tcW w:w="5937" w:type="dxa"/>
            <w:vAlign w:val="center"/>
          </w:tcPr>
          <w:p w14:paraId="6C412C93" w14:textId="1E9E0BD9" w:rsidR="00825B3B" w:rsidRPr="00A07D03" w:rsidRDefault="00825B3B" w:rsidP="00925A76">
            <w:pPr>
              <w:rPr>
                <w:rFonts w:ascii="Times New Roman" w:hAnsi="Times New Roman" w:cs="Times New Roman"/>
                <w:sz w:val="20"/>
                <w:szCs w:val="20"/>
              </w:rPr>
            </w:pPr>
            <w:r w:rsidRPr="00B26BBF">
              <w:rPr>
                <w:rFonts w:ascii="Times New Roman" w:hAnsi="Times New Roman" w:cs="Times New Roman"/>
                <w:sz w:val="20"/>
                <w:szCs w:val="20"/>
              </w:rPr>
              <w:t>Demonstrate that the</w:t>
            </w:r>
            <w:r w:rsidRPr="00A07D03">
              <w:rPr>
                <w:rFonts w:ascii="Times New Roman" w:hAnsi="Times New Roman" w:cs="Times New Roman"/>
                <w:sz w:val="20"/>
                <w:szCs w:val="20"/>
              </w:rPr>
              <w:t xml:space="preserve"> applicant, developer, and relevant subrecipients have experience leveraging resources substantially </w:t>
            </w:r>
            <w:proofErr w:type="gramStart"/>
            <w:r w:rsidRPr="00A07D03">
              <w:rPr>
                <w:rFonts w:ascii="Times New Roman" w:hAnsi="Times New Roman" w:cs="Times New Roman"/>
                <w:sz w:val="20"/>
                <w:szCs w:val="20"/>
              </w:rPr>
              <w:t>similar to</w:t>
            </w:r>
            <w:proofErr w:type="gramEnd"/>
            <w:r w:rsidRPr="00A07D03">
              <w:rPr>
                <w:rFonts w:ascii="Times New Roman" w:hAnsi="Times New Roman" w:cs="Times New Roman"/>
                <w:sz w:val="20"/>
                <w:szCs w:val="20"/>
              </w:rPr>
              <w:t xml:space="preserve"> the funds being proposed in the current project. HUD will evaluate up to 3 examples of prior leveraging experience</w:t>
            </w:r>
            <w:r w:rsidR="00925A76">
              <w:rPr>
                <w:rFonts w:ascii="Times New Roman" w:hAnsi="Times New Roman" w:cs="Times New Roman"/>
                <w:sz w:val="20"/>
                <w:szCs w:val="20"/>
              </w:rPr>
              <w:t xml:space="preserve"> </w:t>
            </w:r>
            <w:r w:rsidRPr="00A07D03">
              <w:rPr>
                <w:rFonts w:ascii="Times New Roman" w:hAnsi="Times New Roman" w:cs="Times New Roman"/>
                <w:sz w:val="20"/>
                <w:szCs w:val="20"/>
              </w:rPr>
              <w:t>resources being leveraged for the proposed project. Examples of resources that will be considered include Low Income Housing Tax Credits, HOME, CDBG, Section 108, Section 202, and Section 811.</w:t>
            </w:r>
          </w:p>
        </w:tc>
        <w:tc>
          <w:tcPr>
            <w:tcW w:w="3238" w:type="dxa"/>
            <w:vAlign w:val="center"/>
          </w:tcPr>
          <w:p w14:paraId="1B57F6B8" w14:textId="4E75B40F" w:rsidR="00825B3B" w:rsidRPr="00A07D03" w:rsidRDefault="00825B3B" w:rsidP="00A07D03">
            <w:pPr>
              <w:jc w:val="center"/>
              <w:rPr>
                <w:rFonts w:ascii="Times New Roman" w:hAnsi="Times New Roman" w:cs="Times New Roman"/>
                <w:sz w:val="20"/>
                <w:szCs w:val="20"/>
              </w:rPr>
            </w:pPr>
            <w:r w:rsidRPr="00A07D03">
              <w:rPr>
                <w:rFonts w:ascii="Times New Roman" w:hAnsi="Times New Roman" w:cs="Times New Roman"/>
                <w:sz w:val="20"/>
                <w:szCs w:val="20"/>
              </w:rPr>
              <w:t>8 Points</w:t>
            </w:r>
          </w:p>
        </w:tc>
      </w:tr>
      <w:tr w:rsidR="00825B3B" w:rsidRPr="00A07D03" w14:paraId="45A50EF9" w14:textId="77777777" w:rsidTr="00D142B1">
        <w:tc>
          <w:tcPr>
            <w:tcW w:w="1975" w:type="dxa"/>
            <w:vMerge/>
            <w:vAlign w:val="center"/>
          </w:tcPr>
          <w:p w14:paraId="54557AB9" w14:textId="77777777" w:rsidR="00825B3B" w:rsidRPr="00A07D03" w:rsidRDefault="00825B3B" w:rsidP="00A07D03">
            <w:pPr>
              <w:jc w:val="center"/>
              <w:rPr>
                <w:rFonts w:ascii="Times New Roman" w:hAnsi="Times New Roman" w:cs="Times New Roman"/>
                <w:b/>
                <w:bCs/>
                <w:sz w:val="20"/>
                <w:szCs w:val="20"/>
              </w:rPr>
            </w:pPr>
          </w:p>
        </w:tc>
        <w:tc>
          <w:tcPr>
            <w:tcW w:w="1800" w:type="dxa"/>
            <w:vMerge/>
            <w:vAlign w:val="center"/>
          </w:tcPr>
          <w:p w14:paraId="6E51DF80" w14:textId="77777777" w:rsidR="00825B3B" w:rsidRPr="00A07D03" w:rsidRDefault="00825B3B" w:rsidP="00A07D03">
            <w:pPr>
              <w:jc w:val="center"/>
              <w:rPr>
                <w:rFonts w:ascii="Times New Roman" w:hAnsi="Times New Roman" w:cs="Times New Roman"/>
                <w:sz w:val="20"/>
                <w:szCs w:val="20"/>
              </w:rPr>
            </w:pPr>
          </w:p>
        </w:tc>
        <w:tc>
          <w:tcPr>
            <w:tcW w:w="5937" w:type="dxa"/>
            <w:vAlign w:val="center"/>
          </w:tcPr>
          <w:p w14:paraId="55F82410" w14:textId="1F1D01C3" w:rsidR="00825B3B" w:rsidRPr="00A07D03" w:rsidRDefault="00825B3B" w:rsidP="00A07D03">
            <w:pPr>
              <w:rPr>
                <w:rFonts w:ascii="Times New Roman" w:hAnsi="Times New Roman" w:cs="Times New Roman"/>
                <w:sz w:val="20"/>
                <w:szCs w:val="20"/>
              </w:rPr>
            </w:pPr>
            <w:r w:rsidRPr="0097792D">
              <w:rPr>
                <w:rFonts w:ascii="Times New Roman" w:hAnsi="Times New Roman" w:cs="Times New Roman"/>
                <w:sz w:val="20"/>
                <w:szCs w:val="20"/>
              </w:rPr>
              <w:t>Provide information</w:t>
            </w:r>
            <w:r w:rsidRPr="00A07D03">
              <w:rPr>
                <w:rFonts w:ascii="Times New Roman" w:hAnsi="Times New Roman" w:cs="Times New Roman"/>
                <w:sz w:val="20"/>
                <w:szCs w:val="20"/>
              </w:rPr>
              <w:t xml:space="preserve"> </w:t>
            </w:r>
            <w:r w:rsidRPr="0097792D">
              <w:rPr>
                <w:rFonts w:ascii="Times New Roman" w:hAnsi="Times New Roman" w:cs="Times New Roman"/>
                <w:sz w:val="20"/>
                <w:szCs w:val="20"/>
              </w:rPr>
              <w:t>regarding the availability of low- income housing tax credit commitments, project-based rental assistance, and other State, local or private resources dedicated to the proposed project. Describe the dollar value of each of these commitments and describe the overall cost of the project, including the estimated cost per unit. In cases where the project includes more than one type of housing (e.g. townhouses and apartments), or has multiple sites, provide</w:t>
            </w:r>
            <w:r w:rsidRPr="00A07D03">
              <w:rPr>
                <w:rFonts w:ascii="Times New Roman" w:hAnsi="Times New Roman" w:cs="Times New Roman"/>
                <w:sz w:val="20"/>
                <w:szCs w:val="20"/>
              </w:rPr>
              <w:t xml:space="preserve"> </w:t>
            </w:r>
            <w:r w:rsidRPr="0097792D">
              <w:rPr>
                <w:rFonts w:ascii="Times New Roman" w:hAnsi="Times New Roman" w:cs="Times New Roman"/>
                <w:sz w:val="20"/>
                <w:szCs w:val="20"/>
              </w:rPr>
              <w:t>cost per unit</w:t>
            </w:r>
            <w:r w:rsidRPr="00A07D03">
              <w:rPr>
                <w:rFonts w:ascii="Times New Roman" w:hAnsi="Times New Roman" w:cs="Times New Roman"/>
                <w:sz w:val="20"/>
                <w:szCs w:val="20"/>
              </w:rPr>
              <w:t xml:space="preserve"> information on each </w:t>
            </w:r>
            <w:r w:rsidRPr="00D10C04">
              <w:rPr>
                <w:rFonts w:ascii="Times New Roman" w:hAnsi="Times New Roman" w:cs="Times New Roman"/>
                <w:sz w:val="20"/>
                <w:szCs w:val="20"/>
              </w:rPr>
              <w:t>site or housing type to</w:t>
            </w:r>
            <w:r w:rsidRPr="00A07D03">
              <w:rPr>
                <w:rFonts w:ascii="Times New Roman" w:hAnsi="Times New Roman" w:cs="Times New Roman"/>
                <w:sz w:val="20"/>
                <w:szCs w:val="20"/>
              </w:rPr>
              <w:t xml:space="preserve"> the extent possible.</w:t>
            </w:r>
          </w:p>
        </w:tc>
        <w:tc>
          <w:tcPr>
            <w:tcW w:w="3238" w:type="dxa"/>
            <w:vAlign w:val="center"/>
          </w:tcPr>
          <w:p w14:paraId="2B8C6FAD" w14:textId="148D4D87" w:rsidR="00825B3B" w:rsidRPr="00A07D03" w:rsidRDefault="00825B3B" w:rsidP="00A07D03">
            <w:pPr>
              <w:jc w:val="center"/>
              <w:rPr>
                <w:rFonts w:ascii="Times New Roman" w:hAnsi="Times New Roman" w:cs="Times New Roman"/>
                <w:sz w:val="20"/>
                <w:szCs w:val="20"/>
              </w:rPr>
            </w:pPr>
            <w:r w:rsidRPr="00A07D03">
              <w:rPr>
                <w:rFonts w:ascii="Times New Roman" w:hAnsi="Times New Roman" w:cs="Times New Roman"/>
                <w:sz w:val="20"/>
                <w:szCs w:val="20"/>
              </w:rPr>
              <w:t>8 Points</w:t>
            </w:r>
          </w:p>
        </w:tc>
      </w:tr>
      <w:tr w:rsidR="00825B3B" w:rsidRPr="00A07D03" w14:paraId="496D22F8" w14:textId="77777777" w:rsidTr="00D142B1">
        <w:tc>
          <w:tcPr>
            <w:tcW w:w="1975" w:type="dxa"/>
            <w:vMerge/>
            <w:vAlign w:val="center"/>
          </w:tcPr>
          <w:p w14:paraId="06F356E8" w14:textId="77777777" w:rsidR="00825B3B" w:rsidRPr="00A07D03" w:rsidRDefault="00825B3B" w:rsidP="00A07D03">
            <w:pPr>
              <w:jc w:val="center"/>
              <w:rPr>
                <w:rFonts w:ascii="Times New Roman" w:hAnsi="Times New Roman" w:cs="Times New Roman"/>
                <w:b/>
                <w:bCs/>
                <w:sz w:val="20"/>
                <w:szCs w:val="20"/>
              </w:rPr>
            </w:pPr>
          </w:p>
        </w:tc>
        <w:tc>
          <w:tcPr>
            <w:tcW w:w="1800" w:type="dxa"/>
            <w:vMerge/>
            <w:vAlign w:val="center"/>
          </w:tcPr>
          <w:p w14:paraId="4059C57E" w14:textId="77777777" w:rsidR="00825B3B" w:rsidRPr="00A07D03" w:rsidRDefault="00825B3B" w:rsidP="00A07D03">
            <w:pPr>
              <w:jc w:val="center"/>
              <w:rPr>
                <w:rFonts w:ascii="Times New Roman" w:hAnsi="Times New Roman" w:cs="Times New Roman"/>
                <w:sz w:val="20"/>
                <w:szCs w:val="20"/>
              </w:rPr>
            </w:pPr>
          </w:p>
        </w:tc>
        <w:tc>
          <w:tcPr>
            <w:tcW w:w="5937" w:type="dxa"/>
            <w:vAlign w:val="center"/>
          </w:tcPr>
          <w:p w14:paraId="04D830D1" w14:textId="0A618D58" w:rsidR="00825B3B" w:rsidRPr="00D10C04" w:rsidRDefault="00825B3B" w:rsidP="00A07D03">
            <w:pPr>
              <w:rPr>
                <w:rFonts w:ascii="Times New Roman" w:hAnsi="Times New Roman" w:cs="Times New Roman"/>
                <w:sz w:val="20"/>
                <w:szCs w:val="20"/>
              </w:rPr>
            </w:pPr>
            <w:r w:rsidRPr="00D10C04">
              <w:rPr>
                <w:rFonts w:ascii="Times New Roman" w:hAnsi="Times New Roman" w:cs="Times New Roman"/>
                <w:sz w:val="20"/>
                <w:szCs w:val="20"/>
              </w:rPr>
              <w:t>Describe how the</w:t>
            </w:r>
            <w:r w:rsidRPr="00A07D03">
              <w:rPr>
                <w:rFonts w:ascii="Times New Roman" w:hAnsi="Times New Roman" w:cs="Times New Roman"/>
                <w:sz w:val="20"/>
                <w:szCs w:val="20"/>
              </w:rPr>
              <w:t xml:space="preserve"> </w:t>
            </w:r>
            <w:r w:rsidRPr="00D10C04">
              <w:rPr>
                <w:rFonts w:ascii="Times New Roman" w:hAnsi="Times New Roman" w:cs="Times New Roman"/>
                <w:sz w:val="20"/>
                <w:szCs w:val="20"/>
              </w:rPr>
              <w:t>project will utilize nonfederal</w:t>
            </w:r>
            <w:r w:rsidR="00A07D03">
              <w:rPr>
                <w:rFonts w:ascii="Times New Roman" w:hAnsi="Times New Roman" w:cs="Times New Roman"/>
                <w:sz w:val="20"/>
                <w:szCs w:val="20"/>
              </w:rPr>
              <w:t xml:space="preserve"> </w:t>
            </w:r>
            <w:r w:rsidRPr="00D10C04">
              <w:rPr>
                <w:rFonts w:ascii="Times New Roman" w:hAnsi="Times New Roman" w:cs="Times New Roman"/>
                <w:sz w:val="20"/>
                <w:szCs w:val="20"/>
              </w:rPr>
              <w:t>(state, local,</w:t>
            </w:r>
            <w:r w:rsidRPr="00A07D03">
              <w:rPr>
                <w:rFonts w:ascii="Times New Roman" w:hAnsi="Times New Roman" w:cs="Times New Roman"/>
                <w:sz w:val="20"/>
                <w:szCs w:val="20"/>
              </w:rPr>
              <w:t xml:space="preserve"> </w:t>
            </w:r>
            <w:r w:rsidRPr="00D10C04">
              <w:rPr>
                <w:rFonts w:ascii="Times New Roman" w:hAnsi="Times New Roman" w:cs="Times New Roman"/>
                <w:sz w:val="20"/>
                <w:szCs w:val="20"/>
              </w:rPr>
              <w:t>private) sources of</w:t>
            </w:r>
            <w:r w:rsidRPr="00A07D03">
              <w:rPr>
                <w:rFonts w:ascii="Times New Roman" w:hAnsi="Times New Roman" w:cs="Times New Roman"/>
                <w:sz w:val="20"/>
                <w:szCs w:val="20"/>
              </w:rPr>
              <w:t xml:space="preserve"> </w:t>
            </w:r>
            <w:r w:rsidRPr="00D10C04">
              <w:rPr>
                <w:rFonts w:ascii="Times New Roman" w:hAnsi="Times New Roman" w:cs="Times New Roman"/>
                <w:sz w:val="20"/>
                <w:szCs w:val="20"/>
              </w:rPr>
              <w:t>funding to support the</w:t>
            </w:r>
            <w:r w:rsidRPr="00A07D03">
              <w:rPr>
                <w:rFonts w:ascii="Times New Roman" w:hAnsi="Times New Roman" w:cs="Times New Roman"/>
                <w:sz w:val="20"/>
                <w:szCs w:val="20"/>
              </w:rPr>
              <w:t xml:space="preserve"> </w:t>
            </w:r>
            <w:r w:rsidRPr="00D10C04">
              <w:rPr>
                <w:rFonts w:ascii="Times New Roman" w:hAnsi="Times New Roman" w:cs="Times New Roman"/>
                <w:sz w:val="20"/>
                <w:szCs w:val="20"/>
              </w:rPr>
              <w:t>continued operation of</w:t>
            </w:r>
            <w:r w:rsidRPr="00A07D03">
              <w:rPr>
                <w:rFonts w:ascii="Times New Roman" w:hAnsi="Times New Roman" w:cs="Times New Roman"/>
                <w:sz w:val="20"/>
                <w:szCs w:val="20"/>
              </w:rPr>
              <w:t xml:space="preserve"> </w:t>
            </w:r>
            <w:r w:rsidRPr="00D10C04">
              <w:rPr>
                <w:rFonts w:ascii="Times New Roman" w:hAnsi="Times New Roman" w:cs="Times New Roman"/>
                <w:sz w:val="20"/>
                <w:szCs w:val="20"/>
              </w:rPr>
              <w:t>the project.</w:t>
            </w:r>
            <w:r w:rsidR="00A07D03">
              <w:rPr>
                <w:rFonts w:ascii="Times New Roman" w:hAnsi="Times New Roman" w:cs="Times New Roman"/>
                <w:sz w:val="20"/>
                <w:szCs w:val="20"/>
              </w:rPr>
              <w:t xml:space="preserve"> </w:t>
            </w:r>
            <w:r w:rsidRPr="00D10C04">
              <w:rPr>
                <w:rFonts w:ascii="Times New Roman" w:hAnsi="Times New Roman" w:cs="Times New Roman"/>
                <w:sz w:val="20"/>
                <w:szCs w:val="20"/>
              </w:rPr>
              <w:t>If there are current properties</w:t>
            </w:r>
            <w:r w:rsidRPr="00A07D03">
              <w:rPr>
                <w:rFonts w:ascii="Times New Roman" w:hAnsi="Times New Roman" w:cs="Times New Roman"/>
                <w:sz w:val="20"/>
                <w:szCs w:val="20"/>
              </w:rPr>
              <w:t xml:space="preserve"> </w:t>
            </w:r>
            <w:r w:rsidRPr="00D10C04">
              <w:rPr>
                <w:rFonts w:ascii="Times New Roman" w:hAnsi="Times New Roman" w:cs="Times New Roman"/>
                <w:sz w:val="20"/>
                <w:szCs w:val="20"/>
              </w:rPr>
              <w:t>under construction or</w:t>
            </w:r>
            <w:r w:rsidR="00A07D03">
              <w:rPr>
                <w:rFonts w:ascii="Times New Roman" w:hAnsi="Times New Roman" w:cs="Times New Roman"/>
                <w:sz w:val="20"/>
                <w:szCs w:val="20"/>
              </w:rPr>
              <w:t xml:space="preserve"> </w:t>
            </w:r>
            <w:r w:rsidRPr="00D10C04">
              <w:rPr>
                <w:rFonts w:ascii="Times New Roman" w:hAnsi="Times New Roman" w:cs="Times New Roman"/>
                <w:sz w:val="20"/>
                <w:szCs w:val="20"/>
              </w:rPr>
              <w:t>rehabilitation where CoC</w:t>
            </w:r>
            <w:r w:rsidRPr="00A07D03">
              <w:rPr>
                <w:rFonts w:ascii="Times New Roman" w:hAnsi="Times New Roman" w:cs="Times New Roman"/>
                <w:sz w:val="20"/>
                <w:szCs w:val="20"/>
              </w:rPr>
              <w:t xml:space="preserve"> </w:t>
            </w:r>
            <w:r w:rsidRPr="00D10C04">
              <w:rPr>
                <w:rFonts w:ascii="Times New Roman" w:hAnsi="Times New Roman" w:cs="Times New Roman"/>
                <w:sz w:val="20"/>
                <w:szCs w:val="20"/>
              </w:rPr>
              <w:t>Builds funds could be used to</w:t>
            </w:r>
            <w:r w:rsidRPr="00A07D03">
              <w:rPr>
                <w:rFonts w:ascii="Times New Roman" w:hAnsi="Times New Roman" w:cs="Times New Roman"/>
                <w:sz w:val="20"/>
                <w:szCs w:val="20"/>
              </w:rPr>
              <w:t xml:space="preserve"> </w:t>
            </w:r>
            <w:r w:rsidRPr="00D10C04">
              <w:rPr>
                <w:rFonts w:ascii="Times New Roman" w:hAnsi="Times New Roman" w:cs="Times New Roman"/>
                <w:sz w:val="20"/>
                <w:szCs w:val="20"/>
              </w:rPr>
              <w:t>add units, in addition to the</w:t>
            </w:r>
            <w:r w:rsidRPr="00A07D03">
              <w:rPr>
                <w:rFonts w:ascii="Times New Roman" w:hAnsi="Times New Roman" w:cs="Times New Roman"/>
                <w:sz w:val="20"/>
                <w:szCs w:val="20"/>
              </w:rPr>
              <w:t xml:space="preserve"> </w:t>
            </w:r>
            <w:r w:rsidRPr="00D10C04">
              <w:rPr>
                <w:rFonts w:ascii="Times New Roman" w:hAnsi="Times New Roman" w:cs="Times New Roman"/>
                <w:sz w:val="20"/>
                <w:szCs w:val="20"/>
              </w:rPr>
              <w:t>bullet items above, provide:</w:t>
            </w:r>
          </w:p>
          <w:p w14:paraId="62B77466" w14:textId="50C948F7" w:rsidR="00825B3B" w:rsidRPr="00D10C04" w:rsidRDefault="00825B3B" w:rsidP="00A07D03">
            <w:pPr>
              <w:rPr>
                <w:rFonts w:ascii="Times New Roman" w:hAnsi="Times New Roman" w:cs="Times New Roman"/>
                <w:sz w:val="20"/>
                <w:szCs w:val="20"/>
              </w:rPr>
            </w:pPr>
            <w:r w:rsidRPr="00D10C04">
              <w:rPr>
                <w:rFonts w:ascii="Times New Roman" w:hAnsi="Times New Roman" w:cs="Times New Roman"/>
                <w:sz w:val="20"/>
                <w:szCs w:val="20"/>
              </w:rPr>
              <w:t>• the amount and type of</w:t>
            </w:r>
            <w:r w:rsidRPr="00A07D03">
              <w:rPr>
                <w:rFonts w:ascii="Times New Roman" w:hAnsi="Times New Roman" w:cs="Times New Roman"/>
                <w:sz w:val="20"/>
                <w:szCs w:val="20"/>
              </w:rPr>
              <w:t xml:space="preserve"> </w:t>
            </w:r>
            <w:r w:rsidRPr="00D10C04">
              <w:rPr>
                <w:rFonts w:ascii="Times New Roman" w:hAnsi="Times New Roman" w:cs="Times New Roman"/>
                <w:sz w:val="20"/>
                <w:szCs w:val="20"/>
              </w:rPr>
              <w:t>funds being used to</w:t>
            </w:r>
            <w:r w:rsidR="00694184">
              <w:rPr>
                <w:rFonts w:ascii="Times New Roman" w:hAnsi="Times New Roman" w:cs="Times New Roman"/>
                <w:sz w:val="20"/>
                <w:szCs w:val="20"/>
              </w:rPr>
              <w:t xml:space="preserve"> </w:t>
            </w:r>
            <w:r w:rsidRPr="00D10C04">
              <w:rPr>
                <w:rFonts w:ascii="Times New Roman" w:hAnsi="Times New Roman" w:cs="Times New Roman"/>
                <w:sz w:val="20"/>
                <w:szCs w:val="20"/>
              </w:rPr>
              <w:t>construct or rehabilitate</w:t>
            </w:r>
            <w:r w:rsidRPr="00A07D03">
              <w:rPr>
                <w:rFonts w:ascii="Times New Roman" w:hAnsi="Times New Roman" w:cs="Times New Roman"/>
                <w:sz w:val="20"/>
                <w:szCs w:val="20"/>
              </w:rPr>
              <w:t xml:space="preserve"> </w:t>
            </w:r>
            <w:r w:rsidRPr="00D10C04">
              <w:rPr>
                <w:rFonts w:ascii="Times New Roman" w:hAnsi="Times New Roman" w:cs="Times New Roman"/>
                <w:sz w:val="20"/>
                <w:szCs w:val="20"/>
              </w:rPr>
              <w:t xml:space="preserve">the </w:t>
            </w:r>
            <w:proofErr w:type="gramStart"/>
            <w:r w:rsidRPr="00D10C04">
              <w:rPr>
                <w:rFonts w:ascii="Times New Roman" w:hAnsi="Times New Roman" w:cs="Times New Roman"/>
                <w:sz w:val="20"/>
                <w:szCs w:val="20"/>
              </w:rPr>
              <w:t>property;</w:t>
            </w:r>
            <w:proofErr w:type="gramEnd"/>
          </w:p>
          <w:p w14:paraId="32F954AE" w14:textId="77777777" w:rsidR="00825B3B" w:rsidRPr="00D10C04" w:rsidRDefault="00825B3B" w:rsidP="00A07D03">
            <w:pPr>
              <w:rPr>
                <w:rFonts w:ascii="Times New Roman" w:hAnsi="Times New Roman" w:cs="Times New Roman"/>
                <w:sz w:val="20"/>
                <w:szCs w:val="20"/>
              </w:rPr>
            </w:pPr>
            <w:r w:rsidRPr="00D10C04">
              <w:rPr>
                <w:rFonts w:ascii="Times New Roman" w:hAnsi="Times New Roman" w:cs="Times New Roman"/>
                <w:sz w:val="20"/>
                <w:szCs w:val="20"/>
              </w:rPr>
              <w:t xml:space="preserve">• evidence of site </w:t>
            </w:r>
            <w:proofErr w:type="gramStart"/>
            <w:r w:rsidRPr="00D10C04">
              <w:rPr>
                <w:rFonts w:ascii="Times New Roman" w:hAnsi="Times New Roman" w:cs="Times New Roman"/>
                <w:sz w:val="20"/>
                <w:szCs w:val="20"/>
              </w:rPr>
              <w:t>control;</w:t>
            </w:r>
            <w:proofErr w:type="gramEnd"/>
          </w:p>
          <w:p w14:paraId="1E072B62" w14:textId="2D4B6A13" w:rsidR="00825B3B" w:rsidRPr="00D10C04" w:rsidRDefault="00825B3B" w:rsidP="00A07D03">
            <w:pPr>
              <w:rPr>
                <w:rFonts w:ascii="Times New Roman" w:hAnsi="Times New Roman" w:cs="Times New Roman"/>
                <w:sz w:val="20"/>
                <w:szCs w:val="20"/>
              </w:rPr>
            </w:pPr>
            <w:r w:rsidRPr="00D10C04">
              <w:rPr>
                <w:rFonts w:ascii="Times New Roman" w:hAnsi="Times New Roman" w:cs="Times New Roman"/>
                <w:sz w:val="20"/>
                <w:szCs w:val="20"/>
              </w:rPr>
              <w:t>• evidence of completed</w:t>
            </w:r>
            <w:r w:rsidRPr="00A07D03">
              <w:rPr>
                <w:rFonts w:ascii="Times New Roman" w:hAnsi="Times New Roman" w:cs="Times New Roman"/>
                <w:sz w:val="20"/>
                <w:szCs w:val="20"/>
              </w:rPr>
              <w:t xml:space="preserve"> </w:t>
            </w:r>
            <w:r w:rsidRPr="00D10C04">
              <w:rPr>
                <w:rFonts w:ascii="Times New Roman" w:hAnsi="Times New Roman" w:cs="Times New Roman"/>
                <w:sz w:val="20"/>
                <w:szCs w:val="20"/>
              </w:rPr>
              <w:t>and approved</w:t>
            </w:r>
            <w:r w:rsidRPr="00A07D03">
              <w:rPr>
                <w:rFonts w:ascii="Times New Roman" w:hAnsi="Times New Roman" w:cs="Times New Roman"/>
                <w:sz w:val="20"/>
                <w:szCs w:val="20"/>
              </w:rPr>
              <w:t xml:space="preserve"> </w:t>
            </w:r>
            <w:r w:rsidRPr="00D10C04">
              <w:rPr>
                <w:rFonts w:ascii="Times New Roman" w:hAnsi="Times New Roman" w:cs="Times New Roman"/>
                <w:sz w:val="20"/>
                <w:szCs w:val="20"/>
              </w:rPr>
              <w:t xml:space="preserve">environmental </w:t>
            </w:r>
            <w:proofErr w:type="gramStart"/>
            <w:r w:rsidRPr="00D10C04">
              <w:rPr>
                <w:rFonts w:ascii="Times New Roman" w:hAnsi="Times New Roman" w:cs="Times New Roman"/>
                <w:sz w:val="20"/>
                <w:szCs w:val="20"/>
              </w:rPr>
              <w:t>review;</w:t>
            </w:r>
            <w:proofErr w:type="gramEnd"/>
          </w:p>
          <w:p w14:paraId="34069D31" w14:textId="1B972176" w:rsidR="00825B3B" w:rsidRPr="00D10C04" w:rsidRDefault="00825B3B" w:rsidP="00A07D03">
            <w:pPr>
              <w:rPr>
                <w:rFonts w:ascii="Times New Roman" w:hAnsi="Times New Roman" w:cs="Times New Roman"/>
                <w:sz w:val="20"/>
                <w:szCs w:val="20"/>
              </w:rPr>
            </w:pPr>
            <w:r w:rsidRPr="00D10C04">
              <w:rPr>
                <w:rFonts w:ascii="Times New Roman" w:hAnsi="Times New Roman" w:cs="Times New Roman"/>
                <w:sz w:val="20"/>
                <w:szCs w:val="20"/>
              </w:rPr>
              <w:t>• identify the owner of</w:t>
            </w:r>
            <w:r w:rsidRPr="00A07D03">
              <w:rPr>
                <w:rFonts w:ascii="Times New Roman" w:hAnsi="Times New Roman" w:cs="Times New Roman"/>
                <w:sz w:val="20"/>
                <w:szCs w:val="20"/>
              </w:rPr>
              <w:t xml:space="preserve"> </w:t>
            </w:r>
            <w:r w:rsidRPr="00D10C04">
              <w:rPr>
                <w:rFonts w:ascii="Times New Roman" w:hAnsi="Times New Roman" w:cs="Times New Roman"/>
                <w:sz w:val="20"/>
                <w:szCs w:val="20"/>
              </w:rPr>
              <w:t>the property and their</w:t>
            </w:r>
            <w:r w:rsidR="00694184">
              <w:rPr>
                <w:rFonts w:ascii="Times New Roman" w:hAnsi="Times New Roman" w:cs="Times New Roman"/>
                <w:sz w:val="20"/>
                <w:szCs w:val="20"/>
              </w:rPr>
              <w:t xml:space="preserve"> </w:t>
            </w:r>
            <w:r w:rsidRPr="00D10C04">
              <w:rPr>
                <w:rFonts w:ascii="Times New Roman" w:hAnsi="Times New Roman" w:cs="Times New Roman"/>
                <w:sz w:val="20"/>
                <w:szCs w:val="20"/>
              </w:rPr>
              <w:t>experience with</w:t>
            </w:r>
            <w:r w:rsidRPr="00A07D03">
              <w:rPr>
                <w:rFonts w:ascii="Times New Roman" w:hAnsi="Times New Roman" w:cs="Times New Roman"/>
                <w:sz w:val="20"/>
                <w:szCs w:val="20"/>
              </w:rPr>
              <w:t xml:space="preserve"> </w:t>
            </w:r>
            <w:r w:rsidRPr="00D10C04">
              <w:rPr>
                <w:rFonts w:ascii="Times New Roman" w:hAnsi="Times New Roman" w:cs="Times New Roman"/>
                <w:sz w:val="20"/>
                <w:szCs w:val="20"/>
              </w:rPr>
              <w:t>construction or</w:t>
            </w:r>
            <w:r w:rsidRPr="00A07D03">
              <w:rPr>
                <w:rFonts w:ascii="Times New Roman" w:hAnsi="Times New Roman" w:cs="Times New Roman"/>
                <w:sz w:val="20"/>
                <w:szCs w:val="20"/>
              </w:rPr>
              <w:t xml:space="preserve"> </w:t>
            </w:r>
            <w:r w:rsidRPr="00D10C04">
              <w:rPr>
                <w:rFonts w:ascii="Times New Roman" w:hAnsi="Times New Roman" w:cs="Times New Roman"/>
                <w:sz w:val="20"/>
                <w:szCs w:val="20"/>
              </w:rPr>
              <w:t>rehabilitation; and</w:t>
            </w:r>
          </w:p>
          <w:p w14:paraId="4EFA49FD" w14:textId="1C6EF701" w:rsidR="00825B3B" w:rsidRPr="00A07D03" w:rsidRDefault="00825B3B" w:rsidP="00694184">
            <w:pPr>
              <w:rPr>
                <w:rFonts w:ascii="Times New Roman" w:hAnsi="Times New Roman" w:cs="Times New Roman"/>
                <w:sz w:val="20"/>
                <w:szCs w:val="20"/>
              </w:rPr>
            </w:pPr>
            <w:r w:rsidRPr="00D10C04">
              <w:rPr>
                <w:rFonts w:ascii="Times New Roman" w:hAnsi="Times New Roman" w:cs="Times New Roman"/>
                <w:sz w:val="20"/>
                <w:szCs w:val="20"/>
              </w:rPr>
              <w:t>• the number of units that</w:t>
            </w:r>
            <w:r w:rsidRPr="00A07D03">
              <w:rPr>
                <w:rFonts w:ascii="Times New Roman" w:hAnsi="Times New Roman" w:cs="Times New Roman"/>
                <w:sz w:val="20"/>
                <w:szCs w:val="20"/>
              </w:rPr>
              <w:t xml:space="preserve"> </w:t>
            </w:r>
            <w:r w:rsidRPr="00D10C04">
              <w:rPr>
                <w:rFonts w:ascii="Times New Roman" w:hAnsi="Times New Roman" w:cs="Times New Roman"/>
                <w:sz w:val="20"/>
                <w:szCs w:val="20"/>
              </w:rPr>
              <w:t>will be finished using</w:t>
            </w:r>
            <w:r w:rsidR="00694184">
              <w:rPr>
                <w:rFonts w:ascii="Times New Roman" w:hAnsi="Times New Roman" w:cs="Times New Roman"/>
                <w:sz w:val="20"/>
                <w:szCs w:val="20"/>
              </w:rPr>
              <w:t xml:space="preserve"> </w:t>
            </w:r>
            <w:r w:rsidRPr="00A07D03">
              <w:rPr>
                <w:rFonts w:ascii="Times New Roman" w:hAnsi="Times New Roman" w:cs="Times New Roman"/>
                <w:sz w:val="20"/>
                <w:szCs w:val="20"/>
              </w:rPr>
              <w:t>CoC Builds funds.</w:t>
            </w:r>
          </w:p>
        </w:tc>
        <w:tc>
          <w:tcPr>
            <w:tcW w:w="3238" w:type="dxa"/>
            <w:vAlign w:val="center"/>
          </w:tcPr>
          <w:p w14:paraId="72F5593B" w14:textId="38EB0C3B" w:rsidR="00825B3B" w:rsidRPr="00A07D03" w:rsidRDefault="00825B3B" w:rsidP="00A07D03">
            <w:pPr>
              <w:jc w:val="center"/>
              <w:rPr>
                <w:rFonts w:ascii="Times New Roman" w:hAnsi="Times New Roman" w:cs="Times New Roman"/>
                <w:sz w:val="20"/>
                <w:szCs w:val="20"/>
              </w:rPr>
            </w:pPr>
            <w:r w:rsidRPr="00A07D03">
              <w:rPr>
                <w:rFonts w:ascii="Times New Roman" w:hAnsi="Times New Roman" w:cs="Times New Roman"/>
                <w:sz w:val="20"/>
                <w:szCs w:val="20"/>
              </w:rPr>
              <w:t>4 Points</w:t>
            </w:r>
          </w:p>
        </w:tc>
      </w:tr>
      <w:tr w:rsidR="00AE0733" w:rsidRPr="00A07D03" w14:paraId="73448C1D" w14:textId="77777777" w:rsidTr="00D142B1">
        <w:tc>
          <w:tcPr>
            <w:tcW w:w="1975" w:type="dxa"/>
            <w:vMerge w:val="restart"/>
            <w:vAlign w:val="center"/>
          </w:tcPr>
          <w:p w14:paraId="09E76032" w14:textId="40A86F82" w:rsidR="00AE0733" w:rsidRPr="00A07D03" w:rsidRDefault="00AE0733" w:rsidP="00A07D03">
            <w:pPr>
              <w:jc w:val="center"/>
              <w:rPr>
                <w:rFonts w:ascii="Times New Roman" w:hAnsi="Times New Roman" w:cs="Times New Roman"/>
                <w:sz w:val="20"/>
                <w:szCs w:val="20"/>
              </w:rPr>
            </w:pPr>
            <w:r w:rsidRPr="00822108">
              <w:rPr>
                <w:rFonts w:ascii="Times New Roman" w:hAnsi="Times New Roman" w:cs="Times New Roman"/>
                <w:b/>
                <w:bCs/>
                <w:sz w:val="20"/>
                <w:szCs w:val="20"/>
              </w:rPr>
              <w:t>b. Managing Homeless Projects</w:t>
            </w:r>
          </w:p>
        </w:tc>
        <w:tc>
          <w:tcPr>
            <w:tcW w:w="1800" w:type="dxa"/>
            <w:vMerge w:val="restart"/>
            <w:vAlign w:val="center"/>
          </w:tcPr>
          <w:p w14:paraId="0C6214B7" w14:textId="31429DDC" w:rsidR="00AE0733" w:rsidRPr="00A07D03" w:rsidRDefault="00AE0733" w:rsidP="00A07D03">
            <w:pPr>
              <w:jc w:val="center"/>
              <w:rPr>
                <w:rFonts w:ascii="Times New Roman" w:hAnsi="Times New Roman" w:cs="Times New Roman"/>
                <w:sz w:val="20"/>
                <w:szCs w:val="20"/>
              </w:rPr>
            </w:pPr>
            <w:r w:rsidRPr="00A07D03">
              <w:rPr>
                <w:rFonts w:ascii="Times New Roman" w:hAnsi="Times New Roman" w:cs="Times New Roman"/>
                <w:sz w:val="20"/>
                <w:szCs w:val="20"/>
              </w:rPr>
              <w:t>12</w:t>
            </w:r>
          </w:p>
        </w:tc>
        <w:tc>
          <w:tcPr>
            <w:tcW w:w="5937" w:type="dxa"/>
            <w:vAlign w:val="center"/>
          </w:tcPr>
          <w:p w14:paraId="031E6B6A" w14:textId="0D549AE9" w:rsidR="00AE0733" w:rsidRPr="00A07080" w:rsidRDefault="00AE0733" w:rsidP="00A07080">
            <w:pPr>
              <w:rPr>
                <w:rFonts w:ascii="Times New Roman" w:hAnsi="Times New Roman" w:cs="Times New Roman"/>
                <w:sz w:val="20"/>
                <w:szCs w:val="20"/>
              </w:rPr>
            </w:pPr>
            <w:r w:rsidRPr="00887787">
              <w:rPr>
                <w:rFonts w:ascii="Times New Roman" w:hAnsi="Times New Roman" w:cs="Times New Roman"/>
                <w:sz w:val="20"/>
                <w:szCs w:val="20"/>
              </w:rPr>
              <w:t>Demonstrate that your</w:t>
            </w:r>
            <w:r>
              <w:rPr>
                <w:rFonts w:ascii="Times New Roman" w:hAnsi="Times New Roman" w:cs="Times New Roman"/>
                <w:sz w:val="20"/>
                <w:szCs w:val="20"/>
              </w:rPr>
              <w:t xml:space="preserve"> </w:t>
            </w:r>
            <w:r w:rsidRPr="00887787">
              <w:rPr>
                <w:rFonts w:ascii="Times New Roman" w:hAnsi="Times New Roman" w:cs="Times New Roman"/>
                <w:sz w:val="20"/>
                <w:szCs w:val="20"/>
              </w:rPr>
              <w:t>organization and that your</w:t>
            </w:r>
            <w:r>
              <w:rPr>
                <w:rFonts w:ascii="Times New Roman" w:hAnsi="Times New Roman" w:cs="Times New Roman"/>
                <w:sz w:val="20"/>
                <w:szCs w:val="20"/>
              </w:rPr>
              <w:t xml:space="preserve"> </w:t>
            </w:r>
            <w:r w:rsidRPr="00887787">
              <w:rPr>
                <w:rFonts w:ascii="Times New Roman" w:hAnsi="Times New Roman" w:cs="Times New Roman"/>
                <w:sz w:val="20"/>
                <w:szCs w:val="20"/>
              </w:rPr>
              <w:t>proposed subrecipients have</w:t>
            </w:r>
            <w:r>
              <w:rPr>
                <w:rFonts w:ascii="Times New Roman" w:hAnsi="Times New Roman" w:cs="Times New Roman"/>
                <w:sz w:val="20"/>
                <w:szCs w:val="20"/>
              </w:rPr>
              <w:t xml:space="preserve"> </w:t>
            </w:r>
            <w:r w:rsidRPr="00887787">
              <w:rPr>
                <w:rFonts w:ascii="Times New Roman" w:hAnsi="Times New Roman" w:cs="Times New Roman"/>
                <w:sz w:val="20"/>
                <w:szCs w:val="20"/>
              </w:rPr>
              <w:t>experience administering</w:t>
            </w:r>
            <w:r>
              <w:rPr>
                <w:rFonts w:ascii="Times New Roman" w:hAnsi="Times New Roman" w:cs="Times New Roman"/>
                <w:sz w:val="20"/>
                <w:szCs w:val="20"/>
              </w:rPr>
              <w:t xml:space="preserve"> </w:t>
            </w:r>
            <w:r w:rsidRPr="00887787">
              <w:rPr>
                <w:rFonts w:ascii="Times New Roman" w:hAnsi="Times New Roman" w:cs="Times New Roman"/>
                <w:sz w:val="20"/>
                <w:szCs w:val="20"/>
              </w:rPr>
              <w:t>programs for individuals and</w:t>
            </w:r>
            <w:r>
              <w:rPr>
                <w:rFonts w:ascii="Times New Roman" w:hAnsi="Times New Roman" w:cs="Times New Roman"/>
                <w:sz w:val="20"/>
                <w:szCs w:val="20"/>
              </w:rPr>
              <w:t xml:space="preserve"> </w:t>
            </w:r>
            <w:r w:rsidRPr="00887787">
              <w:rPr>
                <w:rFonts w:ascii="Times New Roman" w:hAnsi="Times New Roman" w:cs="Times New Roman"/>
                <w:sz w:val="20"/>
                <w:szCs w:val="20"/>
              </w:rPr>
              <w:t>families experiencing</w:t>
            </w:r>
            <w:r>
              <w:rPr>
                <w:rFonts w:ascii="Times New Roman" w:hAnsi="Times New Roman" w:cs="Times New Roman"/>
                <w:sz w:val="20"/>
                <w:szCs w:val="20"/>
              </w:rPr>
              <w:t xml:space="preserve"> </w:t>
            </w:r>
            <w:r w:rsidRPr="00887787">
              <w:rPr>
                <w:rFonts w:ascii="Times New Roman" w:hAnsi="Times New Roman" w:cs="Times New Roman"/>
                <w:sz w:val="20"/>
                <w:szCs w:val="20"/>
              </w:rPr>
              <w:t>homelessness where one</w:t>
            </w:r>
            <w:r>
              <w:rPr>
                <w:rFonts w:ascii="Times New Roman" w:hAnsi="Times New Roman" w:cs="Times New Roman"/>
                <w:sz w:val="20"/>
                <w:szCs w:val="20"/>
              </w:rPr>
              <w:t xml:space="preserve"> </w:t>
            </w:r>
            <w:r w:rsidRPr="00A07080">
              <w:rPr>
                <w:rFonts w:ascii="Times New Roman" w:hAnsi="Times New Roman" w:cs="Times New Roman"/>
                <w:sz w:val="20"/>
                <w:szCs w:val="20"/>
              </w:rPr>
              <w:t>member of the household has</w:t>
            </w:r>
            <w:r>
              <w:rPr>
                <w:rFonts w:ascii="Times New Roman" w:hAnsi="Times New Roman" w:cs="Times New Roman"/>
                <w:sz w:val="20"/>
                <w:szCs w:val="20"/>
              </w:rPr>
              <w:t xml:space="preserve"> </w:t>
            </w:r>
            <w:r w:rsidRPr="00A07080">
              <w:rPr>
                <w:rFonts w:ascii="Times New Roman" w:hAnsi="Times New Roman" w:cs="Times New Roman"/>
                <w:sz w:val="20"/>
                <w:szCs w:val="20"/>
              </w:rPr>
              <w:t>a disability. Your response</w:t>
            </w:r>
          </w:p>
          <w:p w14:paraId="410B7F79" w14:textId="77777777" w:rsidR="00AE0733" w:rsidRPr="00A07080" w:rsidRDefault="00AE0733" w:rsidP="00A07080">
            <w:pPr>
              <w:rPr>
                <w:rFonts w:ascii="Times New Roman" w:hAnsi="Times New Roman" w:cs="Times New Roman"/>
                <w:sz w:val="20"/>
                <w:szCs w:val="20"/>
              </w:rPr>
            </w:pPr>
            <w:r w:rsidRPr="00A07080">
              <w:rPr>
                <w:rFonts w:ascii="Times New Roman" w:hAnsi="Times New Roman" w:cs="Times New Roman"/>
                <w:sz w:val="20"/>
                <w:szCs w:val="20"/>
              </w:rPr>
              <w:t>must include:</w:t>
            </w:r>
          </w:p>
          <w:p w14:paraId="0B867BEB" w14:textId="3D169483" w:rsidR="00AE0733" w:rsidRPr="00A07080" w:rsidRDefault="00AE0733" w:rsidP="00A07080">
            <w:pPr>
              <w:rPr>
                <w:rFonts w:ascii="Times New Roman" w:hAnsi="Times New Roman" w:cs="Times New Roman"/>
                <w:sz w:val="20"/>
                <w:szCs w:val="20"/>
              </w:rPr>
            </w:pPr>
            <w:r w:rsidRPr="00A07080">
              <w:rPr>
                <w:rFonts w:ascii="Times New Roman" w:hAnsi="Times New Roman" w:cs="Times New Roman"/>
                <w:sz w:val="20"/>
                <w:szCs w:val="20"/>
              </w:rPr>
              <w:lastRenderedPageBreak/>
              <w:t>1. Experience managing</w:t>
            </w:r>
            <w:r>
              <w:rPr>
                <w:rFonts w:ascii="Times New Roman" w:hAnsi="Times New Roman" w:cs="Times New Roman"/>
                <w:sz w:val="20"/>
                <w:szCs w:val="20"/>
              </w:rPr>
              <w:t xml:space="preserve"> </w:t>
            </w:r>
            <w:r w:rsidRPr="00A07080">
              <w:rPr>
                <w:rFonts w:ascii="Times New Roman" w:hAnsi="Times New Roman" w:cs="Times New Roman"/>
                <w:sz w:val="20"/>
                <w:szCs w:val="20"/>
              </w:rPr>
              <w:t>at least 4 properties</w:t>
            </w:r>
            <w:r>
              <w:rPr>
                <w:rFonts w:ascii="Times New Roman" w:hAnsi="Times New Roman" w:cs="Times New Roman"/>
                <w:sz w:val="20"/>
                <w:szCs w:val="20"/>
              </w:rPr>
              <w:t xml:space="preserve"> </w:t>
            </w:r>
            <w:r w:rsidRPr="00A07080">
              <w:rPr>
                <w:rFonts w:ascii="Times New Roman" w:hAnsi="Times New Roman" w:cs="Times New Roman"/>
                <w:sz w:val="20"/>
                <w:szCs w:val="20"/>
              </w:rPr>
              <w:t>that at a minimum</w:t>
            </w:r>
            <w:r>
              <w:rPr>
                <w:rFonts w:ascii="Times New Roman" w:hAnsi="Times New Roman" w:cs="Times New Roman"/>
                <w:sz w:val="20"/>
                <w:szCs w:val="20"/>
              </w:rPr>
              <w:t xml:space="preserve"> </w:t>
            </w:r>
            <w:r w:rsidRPr="00A07080">
              <w:rPr>
                <w:rFonts w:ascii="Times New Roman" w:hAnsi="Times New Roman" w:cs="Times New Roman"/>
                <w:sz w:val="20"/>
                <w:szCs w:val="20"/>
              </w:rPr>
              <w:t>includes how you</w:t>
            </w:r>
            <w:r>
              <w:rPr>
                <w:rFonts w:ascii="Times New Roman" w:hAnsi="Times New Roman" w:cs="Times New Roman"/>
                <w:sz w:val="20"/>
                <w:szCs w:val="20"/>
              </w:rPr>
              <w:t xml:space="preserve"> </w:t>
            </w:r>
            <w:r w:rsidRPr="00A07080">
              <w:rPr>
                <w:rFonts w:ascii="Times New Roman" w:hAnsi="Times New Roman" w:cs="Times New Roman"/>
                <w:sz w:val="20"/>
                <w:szCs w:val="20"/>
              </w:rPr>
              <w:t>determined the amount</w:t>
            </w:r>
            <w:r>
              <w:rPr>
                <w:rFonts w:ascii="Times New Roman" w:hAnsi="Times New Roman" w:cs="Times New Roman"/>
                <w:sz w:val="20"/>
                <w:szCs w:val="20"/>
              </w:rPr>
              <w:t xml:space="preserve"> </w:t>
            </w:r>
            <w:r w:rsidRPr="00A07080">
              <w:rPr>
                <w:rFonts w:ascii="Times New Roman" w:hAnsi="Times New Roman" w:cs="Times New Roman"/>
                <w:sz w:val="20"/>
                <w:szCs w:val="20"/>
              </w:rPr>
              <w:t>of rent to charge based</w:t>
            </w:r>
            <w:r>
              <w:rPr>
                <w:rFonts w:ascii="Times New Roman" w:hAnsi="Times New Roman" w:cs="Times New Roman"/>
                <w:sz w:val="20"/>
                <w:szCs w:val="20"/>
              </w:rPr>
              <w:t xml:space="preserve"> </w:t>
            </w:r>
            <w:r w:rsidRPr="00A07080">
              <w:rPr>
                <w:rFonts w:ascii="Times New Roman" w:hAnsi="Times New Roman" w:cs="Times New Roman"/>
                <w:sz w:val="20"/>
                <w:szCs w:val="20"/>
              </w:rPr>
              <w:t>on unit size, addressing</w:t>
            </w:r>
            <w:r>
              <w:rPr>
                <w:rFonts w:ascii="Times New Roman" w:hAnsi="Times New Roman" w:cs="Times New Roman"/>
                <w:sz w:val="20"/>
                <w:szCs w:val="20"/>
              </w:rPr>
              <w:t xml:space="preserve"> </w:t>
            </w:r>
            <w:r w:rsidRPr="00A07080">
              <w:rPr>
                <w:rFonts w:ascii="Times New Roman" w:hAnsi="Times New Roman" w:cs="Times New Roman"/>
                <w:sz w:val="20"/>
                <w:szCs w:val="20"/>
              </w:rPr>
              <w:t>program participant</w:t>
            </w:r>
          </w:p>
          <w:p w14:paraId="29C16CF3" w14:textId="609E6146" w:rsidR="00AE0733" w:rsidRPr="00A07D03" w:rsidRDefault="00AE0733" w:rsidP="00EE6194">
            <w:pPr>
              <w:rPr>
                <w:rFonts w:ascii="Times New Roman" w:hAnsi="Times New Roman" w:cs="Times New Roman"/>
                <w:sz w:val="20"/>
                <w:szCs w:val="20"/>
              </w:rPr>
            </w:pPr>
            <w:r w:rsidRPr="00A07080">
              <w:rPr>
                <w:rFonts w:ascii="Times New Roman" w:hAnsi="Times New Roman" w:cs="Times New Roman"/>
                <w:sz w:val="20"/>
                <w:szCs w:val="20"/>
              </w:rPr>
              <w:t>complaints, working</w:t>
            </w:r>
            <w:r>
              <w:rPr>
                <w:rFonts w:ascii="Times New Roman" w:hAnsi="Times New Roman" w:cs="Times New Roman"/>
                <w:sz w:val="20"/>
                <w:szCs w:val="20"/>
              </w:rPr>
              <w:t xml:space="preserve"> </w:t>
            </w:r>
            <w:r w:rsidRPr="00A07080">
              <w:rPr>
                <w:rFonts w:ascii="Times New Roman" w:hAnsi="Times New Roman" w:cs="Times New Roman"/>
                <w:sz w:val="20"/>
                <w:szCs w:val="20"/>
              </w:rPr>
              <w:t>with other service</w:t>
            </w:r>
            <w:r>
              <w:rPr>
                <w:rFonts w:ascii="Times New Roman" w:hAnsi="Times New Roman" w:cs="Times New Roman"/>
                <w:sz w:val="20"/>
                <w:szCs w:val="20"/>
              </w:rPr>
              <w:t xml:space="preserve"> </w:t>
            </w:r>
            <w:r w:rsidRPr="00A07080">
              <w:rPr>
                <w:rFonts w:ascii="Times New Roman" w:hAnsi="Times New Roman" w:cs="Times New Roman"/>
                <w:sz w:val="20"/>
                <w:szCs w:val="20"/>
              </w:rPr>
              <w:t>organizations that may</w:t>
            </w:r>
            <w:r>
              <w:rPr>
                <w:rFonts w:ascii="Times New Roman" w:hAnsi="Times New Roman" w:cs="Times New Roman"/>
                <w:sz w:val="20"/>
                <w:szCs w:val="20"/>
              </w:rPr>
              <w:t xml:space="preserve"> </w:t>
            </w:r>
            <w:r w:rsidRPr="00A07080">
              <w:rPr>
                <w:rFonts w:ascii="Times New Roman" w:hAnsi="Times New Roman" w:cs="Times New Roman"/>
                <w:sz w:val="20"/>
                <w:szCs w:val="20"/>
              </w:rPr>
              <w:t>have placed program</w:t>
            </w:r>
            <w:r>
              <w:rPr>
                <w:rFonts w:ascii="Times New Roman" w:hAnsi="Times New Roman" w:cs="Times New Roman"/>
                <w:sz w:val="20"/>
                <w:szCs w:val="20"/>
              </w:rPr>
              <w:t xml:space="preserve"> </w:t>
            </w:r>
            <w:r w:rsidRPr="00A07080">
              <w:rPr>
                <w:rFonts w:ascii="Times New Roman" w:hAnsi="Times New Roman" w:cs="Times New Roman"/>
                <w:sz w:val="20"/>
                <w:szCs w:val="20"/>
              </w:rPr>
              <w:t>participants in the units,</w:t>
            </w:r>
            <w:r>
              <w:rPr>
                <w:rFonts w:ascii="Times New Roman" w:hAnsi="Times New Roman" w:cs="Times New Roman"/>
                <w:sz w:val="20"/>
                <w:szCs w:val="20"/>
              </w:rPr>
              <w:t xml:space="preserve"> </w:t>
            </w:r>
            <w:r w:rsidRPr="00A07080">
              <w:rPr>
                <w:rFonts w:ascii="Times New Roman" w:hAnsi="Times New Roman" w:cs="Times New Roman"/>
                <w:sz w:val="20"/>
                <w:szCs w:val="20"/>
              </w:rPr>
              <w:t>and maintaining the</w:t>
            </w:r>
            <w:r>
              <w:rPr>
                <w:rFonts w:ascii="Times New Roman" w:hAnsi="Times New Roman" w:cs="Times New Roman"/>
                <w:sz w:val="20"/>
                <w:szCs w:val="20"/>
              </w:rPr>
              <w:t xml:space="preserve"> </w:t>
            </w:r>
            <w:r w:rsidRPr="00A07080">
              <w:rPr>
                <w:rFonts w:ascii="Times New Roman" w:hAnsi="Times New Roman" w:cs="Times New Roman"/>
                <w:sz w:val="20"/>
                <w:szCs w:val="20"/>
              </w:rPr>
              <w:t>properties.</w:t>
            </w:r>
          </w:p>
        </w:tc>
        <w:tc>
          <w:tcPr>
            <w:tcW w:w="3238" w:type="dxa"/>
            <w:vAlign w:val="center"/>
          </w:tcPr>
          <w:p w14:paraId="7C7D7027" w14:textId="51D0FB7A" w:rsidR="00AE0733" w:rsidRPr="00A07D03" w:rsidRDefault="00AE0733" w:rsidP="00A07D03">
            <w:pPr>
              <w:jc w:val="center"/>
              <w:rPr>
                <w:rFonts w:ascii="Times New Roman" w:hAnsi="Times New Roman" w:cs="Times New Roman"/>
                <w:sz w:val="20"/>
                <w:szCs w:val="20"/>
              </w:rPr>
            </w:pPr>
            <w:r>
              <w:rPr>
                <w:rFonts w:ascii="Times New Roman" w:hAnsi="Times New Roman" w:cs="Times New Roman"/>
                <w:sz w:val="20"/>
                <w:szCs w:val="20"/>
              </w:rPr>
              <w:lastRenderedPageBreak/>
              <w:t>8 Points</w:t>
            </w:r>
          </w:p>
        </w:tc>
      </w:tr>
      <w:tr w:rsidR="00AE0733" w:rsidRPr="00A07D03" w14:paraId="07DF256D" w14:textId="77777777" w:rsidTr="00D142B1">
        <w:tc>
          <w:tcPr>
            <w:tcW w:w="1975" w:type="dxa"/>
            <w:vMerge/>
            <w:vAlign w:val="center"/>
          </w:tcPr>
          <w:p w14:paraId="7430E564" w14:textId="77777777" w:rsidR="00AE0733" w:rsidRPr="00822108" w:rsidRDefault="00AE0733" w:rsidP="00A07D03">
            <w:pPr>
              <w:jc w:val="center"/>
              <w:rPr>
                <w:rFonts w:ascii="Times New Roman" w:hAnsi="Times New Roman" w:cs="Times New Roman"/>
                <w:b/>
                <w:bCs/>
                <w:sz w:val="20"/>
                <w:szCs w:val="20"/>
              </w:rPr>
            </w:pPr>
          </w:p>
        </w:tc>
        <w:tc>
          <w:tcPr>
            <w:tcW w:w="1800" w:type="dxa"/>
            <w:vMerge/>
            <w:vAlign w:val="center"/>
          </w:tcPr>
          <w:p w14:paraId="12DD1482" w14:textId="77777777" w:rsidR="00AE0733" w:rsidRPr="00A07D03" w:rsidRDefault="00AE0733" w:rsidP="00A07D03">
            <w:pPr>
              <w:jc w:val="center"/>
              <w:rPr>
                <w:rFonts w:ascii="Times New Roman" w:hAnsi="Times New Roman" w:cs="Times New Roman"/>
                <w:sz w:val="20"/>
                <w:szCs w:val="20"/>
              </w:rPr>
            </w:pPr>
          </w:p>
        </w:tc>
        <w:tc>
          <w:tcPr>
            <w:tcW w:w="5937" w:type="dxa"/>
            <w:vAlign w:val="center"/>
          </w:tcPr>
          <w:p w14:paraId="46687759" w14:textId="6D6EA5D8" w:rsidR="00AE0733" w:rsidRPr="00887787" w:rsidRDefault="00AE0733" w:rsidP="006A756C">
            <w:pPr>
              <w:rPr>
                <w:rFonts w:ascii="Times New Roman" w:hAnsi="Times New Roman" w:cs="Times New Roman"/>
                <w:sz w:val="20"/>
                <w:szCs w:val="20"/>
              </w:rPr>
            </w:pPr>
            <w:r w:rsidRPr="00A07080">
              <w:rPr>
                <w:rFonts w:ascii="Times New Roman" w:hAnsi="Times New Roman" w:cs="Times New Roman"/>
                <w:sz w:val="20"/>
                <w:szCs w:val="20"/>
              </w:rPr>
              <w:t>2. Experience that</w:t>
            </w:r>
            <w:r>
              <w:rPr>
                <w:rFonts w:ascii="Times New Roman" w:hAnsi="Times New Roman" w:cs="Times New Roman"/>
                <w:sz w:val="20"/>
                <w:szCs w:val="20"/>
              </w:rPr>
              <w:t xml:space="preserve"> </w:t>
            </w:r>
            <w:r w:rsidRPr="00A07080">
              <w:rPr>
                <w:rFonts w:ascii="Times New Roman" w:hAnsi="Times New Roman" w:cs="Times New Roman"/>
                <w:sz w:val="20"/>
                <w:szCs w:val="20"/>
              </w:rPr>
              <w:t>includes the type and</w:t>
            </w:r>
            <w:r>
              <w:rPr>
                <w:rFonts w:ascii="Times New Roman" w:hAnsi="Times New Roman" w:cs="Times New Roman"/>
                <w:sz w:val="20"/>
                <w:szCs w:val="20"/>
              </w:rPr>
              <w:t xml:space="preserve"> </w:t>
            </w:r>
            <w:r w:rsidRPr="00A07080">
              <w:rPr>
                <w:rFonts w:ascii="Times New Roman" w:hAnsi="Times New Roman" w:cs="Times New Roman"/>
                <w:sz w:val="20"/>
                <w:szCs w:val="20"/>
              </w:rPr>
              <w:t>frequency of supportive</w:t>
            </w:r>
            <w:r>
              <w:rPr>
                <w:rFonts w:ascii="Times New Roman" w:hAnsi="Times New Roman" w:cs="Times New Roman"/>
                <w:sz w:val="20"/>
                <w:szCs w:val="20"/>
              </w:rPr>
              <w:t xml:space="preserve"> </w:t>
            </w:r>
            <w:r w:rsidRPr="00A07080">
              <w:rPr>
                <w:rFonts w:ascii="Times New Roman" w:hAnsi="Times New Roman" w:cs="Times New Roman"/>
                <w:sz w:val="20"/>
                <w:szCs w:val="20"/>
              </w:rPr>
              <w:t>services that have been</w:t>
            </w:r>
            <w:r>
              <w:rPr>
                <w:rFonts w:ascii="Times New Roman" w:hAnsi="Times New Roman" w:cs="Times New Roman"/>
                <w:sz w:val="20"/>
                <w:szCs w:val="20"/>
              </w:rPr>
              <w:t xml:space="preserve"> </w:t>
            </w:r>
            <w:r w:rsidRPr="00A07080">
              <w:rPr>
                <w:rFonts w:ascii="Times New Roman" w:hAnsi="Times New Roman" w:cs="Times New Roman"/>
                <w:sz w:val="20"/>
                <w:szCs w:val="20"/>
              </w:rPr>
              <w:t>made available (e.g.,</w:t>
            </w:r>
            <w:r w:rsidR="006A756C">
              <w:rPr>
                <w:rFonts w:ascii="Times New Roman" w:hAnsi="Times New Roman" w:cs="Times New Roman"/>
                <w:sz w:val="20"/>
                <w:szCs w:val="20"/>
              </w:rPr>
              <w:t xml:space="preserve"> </w:t>
            </w:r>
            <w:r w:rsidRPr="00A07080">
              <w:rPr>
                <w:rFonts w:ascii="Times New Roman" w:hAnsi="Times New Roman" w:cs="Times New Roman"/>
                <w:sz w:val="20"/>
                <w:szCs w:val="20"/>
              </w:rPr>
              <w:t>case management, life</w:t>
            </w:r>
            <w:r>
              <w:rPr>
                <w:rFonts w:ascii="Times New Roman" w:hAnsi="Times New Roman" w:cs="Times New Roman"/>
                <w:sz w:val="20"/>
                <w:szCs w:val="20"/>
              </w:rPr>
              <w:t xml:space="preserve"> </w:t>
            </w:r>
            <w:r w:rsidRPr="00A07080">
              <w:rPr>
                <w:rFonts w:ascii="Times New Roman" w:hAnsi="Times New Roman" w:cs="Times New Roman"/>
                <w:sz w:val="20"/>
                <w:szCs w:val="20"/>
              </w:rPr>
              <w:t>skills, health care). See</w:t>
            </w:r>
            <w:r>
              <w:rPr>
                <w:rFonts w:ascii="Times New Roman" w:hAnsi="Times New Roman" w:cs="Times New Roman"/>
                <w:sz w:val="20"/>
                <w:szCs w:val="20"/>
              </w:rPr>
              <w:t xml:space="preserve"> </w:t>
            </w:r>
            <w:r w:rsidRPr="00A07080">
              <w:rPr>
                <w:rFonts w:ascii="Times New Roman" w:hAnsi="Times New Roman" w:cs="Times New Roman"/>
                <w:sz w:val="20"/>
                <w:szCs w:val="20"/>
              </w:rPr>
              <w:t>24 CFR part 578.53 for</w:t>
            </w:r>
            <w:r>
              <w:rPr>
                <w:rFonts w:ascii="Times New Roman" w:hAnsi="Times New Roman" w:cs="Times New Roman"/>
                <w:sz w:val="20"/>
                <w:szCs w:val="20"/>
              </w:rPr>
              <w:t xml:space="preserve"> </w:t>
            </w:r>
            <w:r w:rsidRPr="00A07080">
              <w:rPr>
                <w:rFonts w:ascii="Times New Roman" w:hAnsi="Times New Roman" w:cs="Times New Roman"/>
                <w:sz w:val="20"/>
                <w:szCs w:val="20"/>
              </w:rPr>
              <w:t>the full list of CoC</w:t>
            </w:r>
            <w:r>
              <w:rPr>
                <w:rFonts w:ascii="Times New Roman" w:hAnsi="Times New Roman" w:cs="Times New Roman"/>
                <w:sz w:val="20"/>
                <w:szCs w:val="20"/>
              </w:rPr>
              <w:t xml:space="preserve"> </w:t>
            </w:r>
            <w:r w:rsidRPr="00A07080">
              <w:rPr>
                <w:rFonts w:ascii="Times New Roman" w:hAnsi="Times New Roman" w:cs="Times New Roman"/>
                <w:sz w:val="20"/>
                <w:szCs w:val="20"/>
              </w:rPr>
              <w:t>Program eligible</w:t>
            </w:r>
            <w:r>
              <w:rPr>
                <w:rFonts w:ascii="Times New Roman" w:hAnsi="Times New Roman" w:cs="Times New Roman"/>
                <w:sz w:val="20"/>
                <w:szCs w:val="20"/>
              </w:rPr>
              <w:t xml:space="preserve"> </w:t>
            </w:r>
            <w:r w:rsidRPr="00A07080">
              <w:rPr>
                <w:rFonts w:ascii="Times New Roman" w:hAnsi="Times New Roman" w:cs="Times New Roman"/>
                <w:sz w:val="20"/>
                <w:szCs w:val="20"/>
              </w:rPr>
              <w:t>supportive services.</w:t>
            </w:r>
            <w:r>
              <w:rPr>
                <w:rFonts w:ascii="Times New Roman" w:hAnsi="Times New Roman" w:cs="Times New Roman"/>
                <w:sz w:val="20"/>
                <w:szCs w:val="20"/>
              </w:rPr>
              <w:t xml:space="preserve"> </w:t>
            </w:r>
            <w:r w:rsidRPr="00A07080">
              <w:rPr>
                <w:rFonts w:ascii="Times New Roman" w:hAnsi="Times New Roman" w:cs="Times New Roman"/>
                <w:sz w:val="20"/>
                <w:szCs w:val="20"/>
              </w:rPr>
              <w:t>State whether your</w:t>
            </w:r>
            <w:r>
              <w:rPr>
                <w:rFonts w:ascii="Times New Roman" w:hAnsi="Times New Roman" w:cs="Times New Roman"/>
                <w:sz w:val="20"/>
                <w:szCs w:val="20"/>
              </w:rPr>
              <w:t xml:space="preserve"> </w:t>
            </w:r>
            <w:r w:rsidRPr="00A07080">
              <w:rPr>
                <w:rFonts w:ascii="Times New Roman" w:hAnsi="Times New Roman" w:cs="Times New Roman"/>
                <w:sz w:val="20"/>
                <w:szCs w:val="20"/>
              </w:rPr>
              <w:t>organization or another</w:t>
            </w:r>
            <w:r>
              <w:rPr>
                <w:rFonts w:ascii="Times New Roman" w:hAnsi="Times New Roman" w:cs="Times New Roman"/>
                <w:sz w:val="20"/>
                <w:szCs w:val="20"/>
              </w:rPr>
              <w:t xml:space="preserve"> </w:t>
            </w:r>
            <w:r w:rsidRPr="00A07080">
              <w:rPr>
                <w:rFonts w:ascii="Times New Roman" w:hAnsi="Times New Roman" w:cs="Times New Roman"/>
                <w:sz w:val="20"/>
                <w:szCs w:val="20"/>
              </w:rPr>
              <w:t>organization has</w:t>
            </w:r>
            <w:r>
              <w:rPr>
                <w:rFonts w:ascii="Times New Roman" w:hAnsi="Times New Roman" w:cs="Times New Roman"/>
                <w:sz w:val="20"/>
                <w:szCs w:val="20"/>
              </w:rPr>
              <w:t xml:space="preserve"> </w:t>
            </w:r>
            <w:r w:rsidRPr="00A07080">
              <w:rPr>
                <w:rFonts w:ascii="Times New Roman" w:hAnsi="Times New Roman" w:cs="Times New Roman"/>
                <w:sz w:val="20"/>
                <w:szCs w:val="20"/>
              </w:rPr>
              <w:t>provided, or will,</w:t>
            </w:r>
            <w:r>
              <w:rPr>
                <w:rFonts w:ascii="Times New Roman" w:hAnsi="Times New Roman" w:cs="Times New Roman"/>
                <w:sz w:val="20"/>
                <w:szCs w:val="20"/>
              </w:rPr>
              <w:t xml:space="preserve"> </w:t>
            </w:r>
            <w:r w:rsidRPr="00A07080">
              <w:rPr>
                <w:rFonts w:ascii="Times New Roman" w:hAnsi="Times New Roman" w:cs="Times New Roman"/>
                <w:sz w:val="20"/>
                <w:szCs w:val="20"/>
              </w:rPr>
              <w:t>provide supportive</w:t>
            </w:r>
            <w:r w:rsidR="00097258">
              <w:rPr>
                <w:rFonts w:ascii="Times New Roman" w:hAnsi="Times New Roman" w:cs="Times New Roman"/>
                <w:sz w:val="20"/>
                <w:szCs w:val="20"/>
              </w:rPr>
              <w:t xml:space="preserve"> </w:t>
            </w:r>
            <w:r w:rsidRPr="00A07080">
              <w:rPr>
                <w:rFonts w:ascii="Times New Roman" w:hAnsi="Times New Roman" w:cs="Times New Roman"/>
                <w:sz w:val="20"/>
                <w:szCs w:val="20"/>
              </w:rPr>
              <w:t>services. If other</w:t>
            </w:r>
            <w:r>
              <w:rPr>
                <w:rFonts w:ascii="Times New Roman" w:hAnsi="Times New Roman" w:cs="Times New Roman"/>
                <w:sz w:val="20"/>
                <w:szCs w:val="20"/>
              </w:rPr>
              <w:t xml:space="preserve"> </w:t>
            </w:r>
            <w:r w:rsidRPr="00A07080">
              <w:rPr>
                <w:rFonts w:ascii="Times New Roman" w:hAnsi="Times New Roman" w:cs="Times New Roman"/>
                <w:sz w:val="20"/>
                <w:szCs w:val="20"/>
              </w:rPr>
              <w:t>organizations provide</w:t>
            </w:r>
            <w:r>
              <w:rPr>
                <w:rFonts w:ascii="Times New Roman" w:hAnsi="Times New Roman" w:cs="Times New Roman"/>
                <w:sz w:val="20"/>
                <w:szCs w:val="20"/>
              </w:rPr>
              <w:t xml:space="preserve"> </w:t>
            </w:r>
            <w:r w:rsidRPr="00A07080">
              <w:rPr>
                <w:rFonts w:ascii="Times New Roman" w:hAnsi="Times New Roman" w:cs="Times New Roman"/>
                <w:sz w:val="20"/>
                <w:szCs w:val="20"/>
              </w:rPr>
              <w:t xml:space="preserve">some or </w:t>
            </w:r>
            <w:proofErr w:type="gramStart"/>
            <w:r w:rsidRPr="00A07080">
              <w:rPr>
                <w:rFonts w:ascii="Times New Roman" w:hAnsi="Times New Roman" w:cs="Times New Roman"/>
                <w:sz w:val="20"/>
                <w:szCs w:val="20"/>
              </w:rPr>
              <w:t>all of</w:t>
            </w:r>
            <w:proofErr w:type="gramEnd"/>
            <w:r w:rsidRPr="00A07080">
              <w:rPr>
                <w:rFonts w:ascii="Times New Roman" w:hAnsi="Times New Roman" w:cs="Times New Roman"/>
                <w:sz w:val="20"/>
                <w:szCs w:val="20"/>
              </w:rPr>
              <w:t xml:space="preserve"> the</w:t>
            </w:r>
            <w:r>
              <w:rPr>
                <w:rFonts w:ascii="Times New Roman" w:hAnsi="Times New Roman" w:cs="Times New Roman"/>
                <w:sz w:val="20"/>
                <w:szCs w:val="20"/>
              </w:rPr>
              <w:t xml:space="preserve"> </w:t>
            </w:r>
            <w:r w:rsidRPr="00A07080">
              <w:rPr>
                <w:rFonts w:ascii="Times New Roman" w:hAnsi="Times New Roman" w:cs="Times New Roman"/>
                <w:sz w:val="20"/>
                <w:szCs w:val="20"/>
              </w:rPr>
              <w:t>supportive services,</w:t>
            </w:r>
            <w:r>
              <w:rPr>
                <w:rFonts w:ascii="Times New Roman" w:hAnsi="Times New Roman" w:cs="Times New Roman"/>
                <w:sz w:val="20"/>
                <w:szCs w:val="20"/>
              </w:rPr>
              <w:t xml:space="preserve"> </w:t>
            </w:r>
            <w:r w:rsidRPr="00A07080">
              <w:rPr>
                <w:rFonts w:ascii="Times New Roman" w:hAnsi="Times New Roman" w:cs="Times New Roman"/>
                <w:sz w:val="20"/>
                <w:szCs w:val="20"/>
              </w:rPr>
              <w:t>provide the</w:t>
            </w:r>
            <w:r>
              <w:rPr>
                <w:rFonts w:ascii="Times New Roman" w:hAnsi="Times New Roman" w:cs="Times New Roman"/>
                <w:sz w:val="20"/>
                <w:szCs w:val="20"/>
              </w:rPr>
              <w:t xml:space="preserve"> </w:t>
            </w:r>
            <w:r w:rsidRPr="00A07080">
              <w:rPr>
                <w:rFonts w:ascii="Times New Roman" w:hAnsi="Times New Roman" w:cs="Times New Roman"/>
                <w:sz w:val="20"/>
                <w:szCs w:val="20"/>
              </w:rPr>
              <w:t>organization(s) name,</w:t>
            </w:r>
            <w:r>
              <w:rPr>
                <w:rFonts w:ascii="Times New Roman" w:hAnsi="Times New Roman" w:cs="Times New Roman"/>
                <w:sz w:val="20"/>
                <w:szCs w:val="20"/>
              </w:rPr>
              <w:t xml:space="preserve"> </w:t>
            </w:r>
            <w:r w:rsidRPr="00A07080">
              <w:rPr>
                <w:rFonts w:ascii="Times New Roman" w:hAnsi="Times New Roman" w:cs="Times New Roman"/>
                <w:sz w:val="20"/>
                <w:szCs w:val="20"/>
              </w:rPr>
              <w:t>address, email</w:t>
            </w:r>
            <w:r>
              <w:rPr>
                <w:rFonts w:ascii="Times New Roman" w:hAnsi="Times New Roman" w:cs="Times New Roman"/>
                <w:sz w:val="20"/>
                <w:szCs w:val="20"/>
              </w:rPr>
              <w:t xml:space="preserve"> </w:t>
            </w:r>
            <w:r w:rsidRPr="00A07080">
              <w:rPr>
                <w:rFonts w:ascii="Times New Roman" w:hAnsi="Times New Roman" w:cs="Times New Roman"/>
                <w:sz w:val="20"/>
                <w:szCs w:val="20"/>
              </w:rPr>
              <w:t>address, and phone</w:t>
            </w:r>
            <w:r>
              <w:rPr>
                <w:rFonts w:ascii="Times New Roman" w:hAnsi="Times New Roman" w:cs="Times New Roman"/>
                <w:sz w:val="20"/>
                <w:szCs w:val="20"/>
              </w:rPr>
              <w:t xml:space="preserve"> </w:t>
            </w:r>
            <w:r w:rsidRPr="00A07080">
              <w:rPr>
                <w:rFonts w:ascii="Times New Roman" w:hAnsi="Times New Roman" w:cs="Times New Roman"/>
                <w:sz w:val="20"/>
                <w:szCs w:val="20"/>
              </w:rPr>
              <w:t>number. If your</w:t>
            </w:r>
            <w:r>
              <w:rPr>
                <w:rFonts w:ascii="Times New Roman" w:hAnsi="Times New Roman" w:cs="Times New Roman"/>
                <w:sz w:val="20"/>
                <w:szCs w:val="20"/>
              </w:rPr>
              <w:t xml:space="preserve"> </w:t>
            </w:r>
            <w:r w:rsidRPr="00A07080">
              <w:rPr>
                <w:rFonts w:ascii="Times New Roman" w:hAnsi="Times New Roman" w:cs="Times New Roman"/>
                <w:sz w:val="20"/>
                <w:szCs w:val="20"/>
              </w:rPr>
              <w:t xml:space="preserve">organization </w:t>
            </w:r>
            <w:proofErr w:type="gramStart"/>
            <w:r w:rsidRPr="00A07080">
              <w:rPr>
                <w:rFonts w:ascii="Times New Roman" w:hAnsi="Times New Roman" w:cs="Times New Roman"/>
                <w:sz w:val="20"/>
                <w:szCs w:val="20"/>
              </w:rPr>
              <w:t>will</w:t>
            </w:r>
            <w:r>
              <w:rPr>
                <w:rFonts w:ascii="Times New Roman" w:hAnsi="Times New Roman" w:cs="Times New Roman"/>
                <w:sz w:val="20"/>
                <w:szCs w:val="20"/>
              </w:rPr>
              <w:t xml:space="preserve"> </w:t>
            </w:r>
            <w:r w:rsidRPr="008C1B87">
              <w:rPr>
                <w:rFonts w:ascii="Times New Roman" w:hAnsi="Times New Roman" w:cs="Times New Roman"/>
                <w:sz w:val="20"/>
                <w:szCs w:val="20"/>
              </w:rPr>
              <w:t>provide</w:t>
            </w:r>
            <w:proofErr w:type="gramEnd"/>
            <w:r w:rsidRPr="008C1B87">
              <w:rPr>
                <w:rFonts w:ascii="Times New Roman" w:hAnsi="Times New Roman" w:cs="Times New Roman"/>
                <w:sz w:val="20"/>
                <w:szCs w:val="20"/>
              </w:rPr>
              <w:t xml:space="preserve"> direct</w:t>
            </w:r>
            <w:r>
              <w:rPr>
                <w:rFonts w:ascii="Times New Roman" w:hAnsi="Times New Roman" w:cs="Times New Roman"/>
                <w:sz w:val="20"/>
                <w:szCs w:val="20"/>
              </w:rPr>
              <w:t xml:space="preserve"> </w:t>
            </w:r>
            <w:r w:rsidRPr="008C1B87">
              <w:rPr>
                <w:rFonts w:ascii="Times New Roman" w:hAnsi="Times New Roman" w:cs="Times New Roman"/>
                <w:sz w:val="20"/>
                <w:szCs w:val="20"/>
              </w:rPr>
              <w:t>supportive services</w:t>
            </w:r>
            <w:r>
              <w:rPr>
                <w:rFonts w:ascii="Times New Roman" w:hAnsi="Times New Roman" w:cs="Times New Roman"/>
                <w:sz w:val="20"/>
                <w:szCs w:val="20"/>
              </w:rPr>
              <w:t xml:space="preserve"> </w:t>
            </w:r>
            <w:r w:rsidRPr="008C1B87">
              <w:rPr>
                <w:rFonts w:ascii="Times New Roman" w:hAnsi="Times New Roman" w:cs="Times New Roman"/>
                <w:sz w:val="20"/>
                <w:szCs w:val="20"/>
              </w:rPr>
              <w:t>with CoC Builds funds,</w:t>
            </w:r>
            <w:r>
              <w:rPr>
                <w:rFonts w:ascii="Times New Roman" w:hAnsi="Times New Roman" w:cs="Times New Roman"/>
                <w:sz w:val="20"/>
                <w:szCs w:val="20"/>
              </w:rPr>
              <w:t xml:space="preserve"> </w:t>
            </w:r>
            <w:r w:rsidRPr="008C1B87">
              <w:rPr>
                <w:rFonts w:ascii="Times New Roman" w:hAnsi="Times New Roman" w:cs="Times New Roman"/>
                <w:sz w:val="20"/>
                <w:szCs w:val="20"/>
              </w:rPr>
              <w:t>you must include the</w:t>
            </w:r>
            <w:r>
              <w:rPr>
                <w:rFonts w:ascii="Times New Roman" w:hAnsi="Times New Roman" w:cs="Times New Roman"/>
                <w:sz w:val="20"/>
                <w:szCs w:val="20"/>
              </w:rPr>
              <w:t xml:space="preserve"> </w:t>
            </w:r>
            <w:r w:rsidRPr="008C1B87">
              <w:rPr>
                <w:rFonts w:ascii="Times New Roman" w:hAnsi="Times New Roman" w:cs="Times New Roman"/>
                <w:sz w:val="20"/>
                <w:szCs w:val="20"/>
              </w:rPr>
              <w:t>supportive services on</w:t>
            </w:r>
            <w:r w:rsidR="00097258">
              <w:rPr>
                <w:rFonts w:ascii="Times New Roman" w:hAnsi="Times New Roman" w:cs="Times New Roman"/>
                <w:sz w:val="20"/>
                <w:szCs w:val="20"/>
              </w:rPr>
              <w:t xml:space="preserve"> </w:t>
            </w:r>
            <w:r w:rsidRPr="008C1B87">
              <w:rPr>
                <w:rFonts w:ascii="Times New Roman" w:hAnsi="Times New Roman" w:cs="Times New Roman"/>
                <w:sz w:val="20"/>
                <w:szCs w:val="20"/>
              </w:rPr>
              <w:t>the supportive services</w:t>
            </w:r>
            <w:r>
              <w:rPr>
                <w:rFonts w:ascii="Times New Roman" w:hAnsi="Times New Roman" w:cs="Times New Roman"/>
                <w:sz w:val="20"/>
                <w:szCs w:val="20"/>
              </w:rPr>
              <w:t xml:space="preserve"> </w:t>
            </w:r>
            <w:r w:rsidRPr="008C1B87">
              <w:rPr>
                <w:rFonts w:ascii="Times New Roman" w:hAnsi="Times New Roman" w:cs="Times New Roman"/>
                <w:sz w:val="20"/>
                <w:szCs w:val="20"/>
              </w:rPr>
              <w:t xml:space="preserve">budget in </w:t>
            </w:r>
            <w:r w:rsidRPr="008C1B87">
              <w:rPr>
                <w:rFonts w:ascii="Times New Roman" w:hAnsi="Times New Roman" w:cs="Times New Roman"/>
                <w:i/>
                <w:iCs/>
                <w:sz w:val="20"/>
                <w:szCs w:val="20"/>
              </w:rPr>
              <w:t>e-snaps</w:t>
            </w:r>
            <w:r w:rsidRPr="008C1B87">
              <w:rPr>
                <w:rFonts w:ascii="Times New Roman" w:hAnsi="Times New Roman" w:cs="Times New Roman"/>
                <w:sz w:val="20"/>
                <w:szCs w:val="20"/>
              </w:rPr>
              <w:t>.</w:t>
            </w:r>
          </w:p>
        </w:tc>
        <w:tc>
          <w:tcPr>
            <w:tcW w:w="3238" w:type="dxa"/>
            <w:vAlign w:val="center"/>
          </w:tcPr>
          <w:p w14:paraId="30B76D0C" w14:textId="008D6DF2" w:rsidR="00AE0733" w:rsidRPr="00A07D03" w:rsidRDefault="00AE0733" w:rsidP="00A07D03">
            <w:pPr>
              <w:jc w:val="center"/>
              <w:rPr>
                <w:rFonts w:ascii="Times New Roman" w:hAnsi="Times New Roman" w:cs="Times New Roman"/>
                <w:sz w:val="20"/>
                <w:szCs w:val="20"/>
              </w:rPr>
            </w:pPr>
            <w:r>
              <w:rPr>
                <w:rFonts w:ascii="Times New Roman" w:hAnsi="Times New Roman" w:cs="Times New Roman"/>
                <w:sz w:val="20"/>
                <w:szCs w:val="20"/>
              </w:rPr>
              <w:t>3 Points</w:t>
            </w:r>
          </w:p>
        </w:tc>
      </w:tr>
      <w:tr w:rsidR="00AE0733" w:rsidRPr="00A07D03" w14:paraId="08C1D9D3" w14:textId="77777777" w:rsidTr="00D142B1">
        <w:tc>
          <w:tcPr>
            <w:tcW w:w="1975" w:type="dxa"/>
            <w:vMerge/>
            <w:vAlign w:val="center"/>
          </w:tcPr>
          <w:p w14:paraId="6C818BB0" w14:textId="77777777" w:rsidR="00AE0733" w:rsidRPr="00822108" w:rsidRDefault="00AE0733" w:rsidP="00A07D03">
            <w:pPr>
              <w:jc w:val="center"/>
              <w:rPr>
                <w:rFonts w:ascii="Times New Roman" w:hAnsi="Times New Roman" w:cs="Times New Roman"/>
                <w:b/>
                <w:bCs/>
                <w:sz w:val="20"/>
                <w:szCs w:val="20"/>
              </w:rPr>
            </w:pPr>
          </w:p>
        </w:tc>
        <w:tc>
          <w:tcPr>
            <w:tcW w:w="1800" w:type="dxa"/>
            <w:vMerge/>
            <w:vAlign w:val="center"/>
          </w:tcPr>
          <w:p w14:paraId="40D8C4C4" w14:textId="77777777" w:rsidR="00AE0733" w:rsidRPr="00A07D03" w:rsidRDefault="00AE0733" w:rsidP="00A07D03">
            <w:pPr>
              <w:jc w:val="center"/>
              <w:rPr>
                <w:rFonts w:ascii="Times New Roman" w:hAnsi="Times New Roman" w:cs="Times New Roman"/>
                <w:sz w:val="20"/>
                <w:szCs w:val="20"/>
              </w:rPr>
            </w:pPr>
          </w:p>
        </w:tc>
        <w:tc>
          <w:tcPr>
            <w:tcW w:w="5937" w:type="dxa"/>
            <w:vAlign w:val="center"/>
          </w:tcPr>
          <w:p w14:paraId="57016759" w14:textId="6185D2B7" w:rsidR="00AE0733" w:rsidRPr="00887787" w:rsidRDefault="00AE0733" w:rsidP="00AE0733">
            <w:pPr>
              <w:rPr>
                <w:rFonts w:ascii="Times New Roman" w:hAnsi="Times New Roman" w:cs="Times New Roman"/>
                <w:sz w:val="20"/>
                <w:szCs w:val="20"/>
              </w:rPr>
            </w:pPr>
            <w:r w:rsidRPr="008C1B87">
              <w:rPr>
                <w:rFonts w:ascii="Times New Roman" w:hAnsi="Times New Roman" w:cs="Times New Roman"/>
                <w:sz w:val="20"/>
                <w:szCs w:val="20"/>
              </w:rPr>
              <w:t>3. Experience providing</w:t>
            </w:r>
            <w:r>
              <w:rPr>
                <w:rFonts w:ascii="Times New Roman" w:hAnsi="Times New Roman" w:cs="Times New Roman"/>
                <w:sz w:val="20"/>
                <w:szCs w:val="20"/>
              </w:rPr>
              <w:t xml:space="preserve"> </w:t>
            </w:r>
            <w:r w:rsidRPr="008C1B87">
              <w:rPr>
                <w:rFonts w:ascii="Times New Roman" w:hAnsi="Times New Roman" w:cs="Times New Roman"/>
                <w:sz w:val="20"/>
                <w:szCs w:val="20"/>
              </w:rPr>
              <w:t>transportation for</w:t>
            </w:r>
            <w:r>
              <w:rPr>
                <w:rFonts w:ascii="Times New Roman" w:hAnsi="Times New Roman" w:cs="Times New Roman"/>
                <w:sz w:val="20"/>
                <w:szCs w:val="20"/>
              </w:rPr>
              <w:t xml:space="preserve"> </w:t>
            </w:r>
            <w:r w:rsidRPr="008C1B87">
              <w:rPr>
                <w:rFonts w:ascii="Times New Roman" w:hAnsi="Times New Roman" w:cs="Times New Roman"/>
                <w:sz w:val="20"/>
                <w:szCs w:val="20"/>
              </w:rPr>
              <w:t>program participants.</w:t>
            </w:r>
            <w:r>
              <w:rPr>
                <w:rFonts w:ascii="Times New Roman" w:hAnsi="Times New Roman" w:cs="Times New Roman"/>
                <w:sz w:val="20"/>
                <w:szCs w:val="20"/>
              </w:rPr>
              <w:t xml:space="preserve"> </w:t>
            </w:r>
            <w:r w:rsidRPr="008C1B87">
              <w:rPr>
                <w:rFonts w:ascii="Times New Roman" w:hAnsi="Times New Roman" w:cs="Times New Roman"/>
                <w:sz w:val="20"/>
                <w:szCs w:val="20"/>
              </w:rPr>
              <w:t>Describe the methods</w:t>
            </w:r>
            <w:r>
              <w:rPr>
                <w:rFonts w:ascii="Times New Roman" w:hAnsi="Times New Roman" w:cs="Times New Roman"/>
                <w:sz w:val="20"/>
                <w:szCs w:val="20"/>
              </w:rPr>
              <w:t xml:space="preserve"> </w:t>
            </w:r>
            <w:r w:rsidRPr="008C1B87">
              <w:rPr>
                <w:rFonts w:ascii="Times New Roman" w:hAnsi="Times New Roman" w:cs="Times New Roman"/>
                <w:sz w:val="20"/>
                <w:szCs w:val="20"/>
              </w:rPr>
              <w:t>of transportation that</w:t>
            </w:r>
            <w:r>
              <w:rPr>
                <w:rFonts w:ascii="Times New Roman" w:hAnsi="Times New Roman" w:cs="Times New Roman"/>
                <w:sz w:val="20"/>
                <w:szCs w:val="20"/>
              </w:rPr>
              <w:t xml:space="preserve"> </w:t>
            </w:r>
            <w:r w:rsidRPr="008C1B87">
              <w:rPr>
                <w:rFonts w:ascii="Times New Roman" w:hAnsi="Times New Roman" w:cs="Times New Roman"/>
                <w:sz w:val="20"/>
                <w:szCs w:val="20"/>
              </w:rPr>
              <w:t>have been and will be</w:t>
            </w:r>
            <w:r>
              <w:rPr>
                <w:rFonts w:ascii="Times New Roman" w:hAnsi="Times New Roman" w:cs="Times New Roman"/>
                <w:sz w:val="20"/>
                <w:szCs w:val="20"/>
              </w:rPr>
              <w:t xml:space="preserve"> </w:t>
            </w:r>
            <w:r w:rsidRPr="008C1B87">
              <w:rPr>
                <w:rFonts w:ascii="Times New Roman" w:hAnsi="Times New Roman" w:cs="Times New Roman"/>
                <w:sz w:val="20"/>
                <w:szCs w:val="20"/>
              </w:rPr>
              <w:t>available for program</w:t>
            </w:r>
            <w:r>
              <w:rPr>
                <w:rFonts w:ascii="Times New Roman" w:hAnsi="Times New Roman" w:cs="Times New Roman"/>
                <w:sz w:val="20"/>
                <w:szCs w:val="20"/>
              </w:rPr>
              <w:t xml:space="preserve"> </w:t>
            </w:r>
            <w:r w:rsidRPr="008C1B87">
              <w:rPr>
                <w:rFonts w:ascii="Times New Roman" w:hAnsi="Times New Roman" w:cs="Times New Roman"/>
                <w:sz w:val="20"/>
                <w:szCs w:val="20"/>
              </w:rPr>
              <w:t>participants to travel to</w:t>
            </w:r>
            <w:r>
              <w:rPr>
                <w:rFonts w:ascii="Times New Roman" w:hAnsi="Times New Roman" w:cs="Times New Roman"/>
                <w:sz w:val="20"/>
                <w:szCs w:val="20"/>
              </w:rPr>
              <w:t xml:space="preserve"> </w:t>
            </w:r>
            <w:r w:rsidRPr="008C1B87">
              <w:rPr>
                <w:rFonts w:ascii="Times New Roman" w:hAnsi="Times New Roman" w:cs="Times New Roman"/>
                <w:sz w:val="20"/>
                <w:szCs w:val="20"/>
              </w:rPr>
              <w:t>doctor appointments,</w:t>
            </w:r>
            <w:r>
              <w:rPr>
                <w:rFonts w:ascii="Times New Roman" w:hAnsi="Times New Roman" w:cs="Times New Roman"/>
                <w:sz w:val="20"/>
                <w:szCs w:val="20"/>
              </w:rPr>
              <w:t xml:space="preserve"> </w:t>
            </w:r>
            <w:r w:rsidRPr="008C1B87">
              <w:rPr>
                <w:rFonts w:ascii="Times New Roman" w:hAnsi="Times New Roman" w:cs="Times New Roman"/>
                <w:sz w:val="20"/>
                <w:szCs w:val="20"/>
              </w:rPr>
              <w:t>recreation, public</w:t>
            </w:r>
            <w:r>
              <w:rPr>
                <w:rFonts w:ascii="Times New Roman" w:hAnsi="Times New Roman" w:cs="Times New Roman"/>
                <w:sz w:val="20"/>
                <w:szCs w:val="20"/>
              </w:rPr>
              <w:t xml:space="preserve"> </w:t>
            </w:r>
            <w:r w:rsidRPr="008C1B87">
              <w:rPr>
                <w:rFonts w:ascii="Times New Roman" w:hAnsi="Times New Roman" w:cs="Times New Roman"/>
                <w:sz w:val="20"/>
                <w:szCs w:val="20"/>
              </w:rPr>
              <w:t>services (e.g., post</w:t>
            </w:r>
            <w:r>
              <w:rPr>
                <w:rFonts w:ascii="Times New Roman" w:hAnsi="Times New Roman" w:cs="Times New Roman"/>
                <w:sz w:val="20"/>
                <w:szCs w:val="20"/>
              </w:rPr>
              <w:t xml:space="preserve"> </w:t>
            </w:r>
            <w:r w:rsidRPr="008C1B87">
              <w:rPr>
                <w:rFonts w:ascii="Times New Roman" w:hAnsi="Times New Roman" w:cs="Times New Roman"/>
                <w:sz w:val="20"/>
                <w:szCs w:val="20"/>
              </w:rPr>
              <w:t>office, library),</w:t>
            </w:r>
            <w:r>
              <w:rPr>
                <w:rFonts w:ascii="Times New Roman" w:hAnsi="Times New Roman" w:cs="Times New Roman"/>
                <w:sz w:val="20"/>
                <w:szCs w:val="20"/>
              </w:rPr>
              <w:t xml:space="preserve"> </w:t>
            </w:r>
            <w:r w:rsidRPr="008C1B87">
              <w:rPr>
                <w:rFonts w:ascii="Times New Roman" w:hAnsi="Times New Roman" w:cs="Times New Roman"/>
                <w:sz w:val="20"/>
                <w:szCs w:val="20"/>
              </w:rPr>
              <w:t>shopping, other</w:t>
            </w:r>
            <w:r>
              <w:rPr>
                <w:rFonts w:ascii="Times New Roman" w:hAnsi="Times New Roman" w:cs="Times New Roman"/>
                <w:sz w:val="20"/>
                <w:szCs w:val="20"/>
              </w:rPr>
              <w:t xml:space="preserve"> </w:t>
            </w:r>
            <w:r w:rsidRPr="008C1B87">
              <w:rPr>
                <w:rFonts w:ascii="Times New Roman" w:hAnsi="Times New Roman" w:cs="Times New Roman"/>
                <w:sz w:val="20"/>
                <w:szCs w:val="20"/>
              </w:rPr>
              <w:t>services, etc. If public</w:t>
            </w:r>
            <w:r>
              <w:rPr>
                <w:rFonts w:ascii="Times New Roman" w:hAnsi="Times New Roman" w:cs="Times New Roman"/>
                <w:sz w:val="20"/>
                <w:szCs w:val="20"/>
              </w:rPr>
              <w:t xml:space="preserve"> </w:t>
            </w:r>
            <w:r w:rsidRPr="008C1B87">
              <w:rPr>
                <w:rFonts w:ascii="Times New Roman" w:hAnsi="Times New Roman" w:cs="Times New Roman"/>
                <w:sz w:val="20"/>
                <w:szCs w:val="20"/>
              </w:rPr>
              <w:t>transportation is</w:t>
            </w:r>
            <w:r>
              <w:rPr>
                <w:rFonts w:ascii="Times New Roman" w:hAnsi="Times New Roman" w:cs="Times New Roman"/>
                <w:sz w:val="20"/>
                <w:szCs w:val="20"/>
              </w:rPr>
              <w:t xml:space="preserve"> </w:t>
            </w:r>
            <w:r w:rsidRPr="008C1B87">
              <w:rPr>
                <w:rFonts w:ascii="Times New Roman" w:hAnsi="Times New Roman" w:cs="Times New Roman"/>
                <w:sz w:val="20"/>
                <w:szCs w:val="20"/>
              </w:rPr>
              <w:t>available, indicate the</w:t>
            </w:r>
            <w:r>
              <w:rPr>
                <w:rFonts w:ascii="Times New Roman" w:hAnsi="Times New Roman" w:cs="Times New Roman"/>
                <w:sz w:val="20"/>
                <w:szCs w:val="20"/>
              </w:rPr>
              <w:t xml:space="preserve"> </w:t>
            </w:r>
            <w:r w:rsidRPr="008C1B87">
              <w:rPr>
                <w:rFonts w:ascii="Times New Roman" w:hAnsi="Times New Roman" w:cs="Times New Roman"/>
                <w:sz w:val="20"/>
                <w:szCs w:val="20"/>
              </w:rPr>
              <w:t>hours of operation and</w:t>
            </w:r>
            <w:r>
              <w:rPr>
                <w:rFonts w:ascii="Times New Roman" w:hAnsi="Times New Roman" w:cs="Times New Roman"/>
                <w:sz w:val="20"/>
                <w:szCs w:val="20"/>
              </w:rPr>
              <w:t xml:space="preserve"> </w:t>
            </w:r>
            <w:r w:rsidRPr="008C1B87">
              <w:rPr>
                <w:rFonts w:ascii="Times New Roman" w:hAnsi="Times New Roman" w:cs="Times New Roman"/>
                <w:sz w:val="20"/>
                <w:szCs w:val="20"/>
              </w:rPr>
              <w:t>the distance from the</w:t>
            </w:r>
            <w:r>
              <w:rPr>
                <w:rFonts w:ascii="Times New Roman" w:hAnsi="Times New Roman" w:cs="Times New Roman"/>
                <w:sz w:val="20"/>
                <w:szCs w:val="20"/>
              </w:rPr>
              <w:t xml:space="preserve"> units.</w:t>
            </w:r>
          </w:p>
        </w:tc>
        <w:tc>
          <w:tcPr>
            <w:tcW w:w="3238" w:type="dxa"/>
            <w:vAlign w:val="center"/>
          </w:tcPr>
          <w:p w14:paraId="6BE69A7F" w14:textId="37524981" w:rsidR="00AE0733" w:rsidRPr="00A07D03" w:rsidRDefault="001F5BAB" w:rsidP="00A07D03">
            <w:pPr>
              <w:jc w:val="center"/>
              <w:rPr>
                <w:rFonts w:ascii="Times New Roman" w:hAnsi="Times New Roman" w:cs="Times New Roman"/>
                <w:sz w:val="20"/>
                <w:szCs w:val="20"/>
              </w:rPr>
            </w:pPr>
            <w:r>
              <w:rPr>
                <w:rFonts w:ascii="Times New Roman" w:hAnsi="Times New Roman" w:cs="Times New Roman"/>
                <w:sz w:val="20"/>
                <w:szCs w:val="20"/>
              </w:rPr>
              <w:t>1 point</w:t>
            </w:r>
          </w:p>
        </w:tc>
      </w:tr>
      <w:tr w:rsidR="00532A49" w:rsidRPr="00A07D03" w14:paraId="6C7E7BC0" w14:textId="77777777" w:rsidTr="00D142B1">
        <w:tc>
          <w:tcPr>
            <w:tcW w:w="1975" w:type="dxa"/>
            <w:vMerge w:val="restart"/>
            <w:vAlign w:val="center"/>
          </w:tcPr>
          <w:p w14:paraId="0E1EF97D" w14:textId="2C908E1B" w:rsidR="00532A49" w:rsidRPr="00A07D03" w:rsidRDefault="00532A49" w:rsidP="00A07D03">
            <w:pPr>
              <w:jc w:val="center"/>
              <w:rPr>
                <w:rFonts w:ascii="Times New Roman" w:hAnsi="Times New Roman" w:cs="Times New Roman"/>
                <w:sz w:val="20"/>
                <w:szCs w:val="20"/>
              </w:rPr>
            </w:pPr>
            <w:r w:rsidRPr="00822108">
              <w:rPr>
                <w:rFonts w:ascii="Times New Roman" w:hAnsi="Times New Roman" w:cs="Times New Roman"/>
                <w:b/>
                <w:bCs/>
                <w:sz w:val="20"/>
                <w:szCs w:val="20"/>
              </w:rPr>
              <w:t>c. Implementation Schedule</w:t>
            </w:r>
          </w:p>
        </w:tc>
        <w:tc>
          <w:tcPr>
            <w:tcW w:w="1800" w:type="dxa"/>
            <w:vMerge w:val="restart"/>
            <w:vAlign w:val="center"/>
          </w:tcPr>
          <w:p w14:paraId="5555F75E" w14:textId="46393A71" w:rsidR="00532A49" w:rsidRPr="00A07D03" w:rsidRDefault="00532A49" w:rsidP="00A07D03">
            <w:pPr>
              <w:jc w:val="center"/>
              <w:rPr>
                <w:rFonts w:ascii="Times New Roman" w:hAnsi="Times New Roman" w:cs="Times New Roman"/>
                <w:sz w:val="20"/>
                <w:szCs w:val="20"/>
              </w:rPr>
            </w:pPr>
            <w:r w:rsidRPr="00A07D03">
              <w:rPr>
                <w:rFonts w:ascii="Times New Roman" w:hAnsi="Times New Roman" w:cs="Times New Roman"/>
                <w:sz w:val="20"/>
                <w:szCs w:val="20"/>
              </w:rPr>
              <w:t>12</w:t>
            </w:r>
          </w:p>
        </w:tc>
        <w:tc>
          <w:tcPr>
            <w:tcW w:w="5937" w:type="dxa"/>
            <w:vAlign w:val="center"/>
          </w:tcPr>
          <w:p w14:paraId="405F2EE8" w14:textId="6E6D4995" w:rsidR="00532A49" w:rsidRPr="003A7FB5" w:rsidRDefault="00532A49" w:rsidP="003A7FB5">
            <w:pPr>
              <w:rPr>
                <w:rFonts w:ascii="Times New Roman" w:hAnsi="Times New Roman" w:cs="Times New Roman"/>
                <w:sz w:val="20"/>
                <w:szCs w:val="20"/>
              </w:rPr>
            </w:pPr>
            <w:r w:rsidRPr="003A7FB5">
              <w:rPr>
                <w:rFonts w:ascii="Times New Roman" w:hAnsi="Times New Roman" w:cs="Times New Roman"/>
                <w:sz w:val="20"/>
                <w:szCs w:val="20"/>
              </w:rPr>
              <w:t>Complete an implementation</w:t>
            </w:r>
            <w:r>
              <w:rPr>
                <w:rFonts w:ascii="Times New Roman" w:hAnsi="Times New Roman" w:cs="Times New Roman"/>
                <w:sz w:val="20"/>
                <w:szCs w:val="20"/>
              </w:rPr>
              <w:t xml:space="preserve"> </w:t>
            </w:r>
            <w:r w:rsidRPr="003A7FB5">
              <w:rPr>
                <w:rFonts w:ascii="Times New Roman" w:hAnsi="Times New Roman" w:cs="Times New Roman"/>
                <w:sz w:val="20"/>
                <w:szCs w:val="20"/>
              </w:rPr>
              <w:t>schedule based on the</w:t>
            </w:r>
          </w:p>
          <w:p w14:paraId="1E974E34" w14:textId="77777777" w:rsidR="00532A49" w:rsidRPr="003A7FB5" w:rsidRDefault="00532A49" w:rsidP="003A7FB5">
            <w:pPr>
              <w:rPr>
                <w:rFonts w:ascii="Times New Roman" w:hAnsi="Times New Roman" w:cs="Times New Roman"/>
                <w:sz w:val="20"/>
                <w:szCs w:val="20"/>
              </w:rPr>
            </w:pPr>
            <w:r w:rsidRPr="003A7FB5">
              <w:rPr>
                <w:rFonts w:ascii="Times New Roman" w:hAnsi="Times New Roman" w:cs="Times New Roman"/>
                <w:sz w:val="20"/>
                <w:szCs w:val="20"/>
              </w:rPr>
              <w:t>proposed CoC Builds project.</w:t>
            </w:r>
          </w:p>
          <w:p w14:paraId="6A26CED9" w14:textId="14EDEA81" w:rsidR="00532A49" w:rsidRPr="003A7FB5" w:rsidRDefault="00532A49" w:rsidP="003A7FB5">
            <w:pPr>
              <w:rPr>
                <w:rFonts w:ascii="Times New Roman" w:hAnsi="Times New Roman" w:cs="Times New Roman"/>
                <w:sz w:val="20"/>
                <w:szCs w:val="20"/>
              </w:rPr>
            </w:pPr>
            <w:r w:rsidRPr="003A7FB5">
              <w:rPr>
                <w:rFonts w:ascii="Times New Roman" w:hAnsi="Times New Roman" w:cs="Times New Roman"/>
                <w:sz w:val="20"/>
                <w:szCs w:val="20"/>
              </w:rPr>
              <w:t>i. Based on the type of capital</w:t>
            </w:r>
            <w:r>
              <w:rPr>
                <w:rFonts w:ascii="Times New Roman" w:hAnsi="Times New Roman" w:cs="Times New Roman"/>
                <w:sz w:val="20"/>
                <w:szCs w:val="20"/>
              </w:rPr>
              <w:t xml:space="preserve"> </w:t>
            </w:r>
            <w:r w:rsidRPr="003A7FB5">
              <w:rPr>
                <w:rFonts w:ascii="Times New Roman" w:hAnsi="Times New Roman" w:cs="Times New Roman"/>
                <w:sz w:val="20"/>
                <w:szCs w:val="20"/>
              </w:rPr>
              <w:t>cost requested, provide:</w:t>
            </w:r>
          </w:p>
          <w:p w14:paraId="6BFC27E4" w14:textId="2DE57A84" w:rsidR="00532A49" w:rsidRPr="003A7FB5" w:rsidRDefault="00532A49" w:rsidP="003A7FB5">
            <w:pPr>
              <w:rPr>
                <w:rFonts w:ascii="Times New Roman" w:hAnsi="Times New Roman" w:cs="Times New Roman"/>
                <w:sz w:val="20"/>
                <w:szCs w:val="20"/>
              </w:rPr>
            </w:pPr>
            <w:r w:rsidRPr="003A7FB5">
              <w:rPr>
                <w:rFonts w:ascii="Times New Roman" w:hAnsi="Times New Roman" w:cs="Times New Roman"/>
                <w:sz w:val="20"/>
                <w:szCs w:val="20"/>
              </w:rPr>
              <w:t>• New Construction –</w:t>
            </w:r>
            <w:r>
              <w:rPr>
                <w:rFonts w:ascii="Times New Roman" w:hAnsi="Times New Roman" w:cs="Times New Roman"/>
                <w:sz w:val="20"/>
                <w:szCs w:val="20"/>
              </w:rPr>
              <w:t xml:space="preserve"> </w:t>
            </w:r>
            <w:r w:rsidRPr="003A7FB5">
              <w:rPr>
                <w:rFonts w:ascii="Times New Roman" w:hAnsi="Times New Roman" w:cs="Times New Roman"/>
                <w:sz w:val="20"/>
                <w:szCs w:val="20"/>
              </w:rPr>
              <w:t>date construction will</w:t>
            </w:r>
            <w:r>
              <w:rPr>
                <w:rFonts w:ascii="Times New Roman" w:hAnsi="Times New Roman" w:cs="Times New Roman"/>
                <w:sz w:val="20"/>
                <w:szCs w:val="20"/>
              </w:rPr>
              <w:t xml:space="preserve"> </w:t>
            </w:r>
            <w:r w:rsidRPr="003A7FB5">
              <w:rPr>
                <w:rFonts w:ascii="Times New Roman" w:hAnsi="Times New Roman" w:cs="Times New Roman"/>
                <w:sz w:val="20"/>
                <w:szCs w:val="20"/>
              </w:rPr>
              <w:t>begin and end, and date</w:t>
            </w:r>
            <w:r>
              <w:rPr>
                <w:rFonts w:ascii="Times New Roman" w:hAnsi="Times New Roman" w:cs="Times New Roman"/>
                <w:sz w:val="20"/>
                <w:szCs w:val="20"/>
              </w:rPr>
              <w:t xml:space="preserve"> </w:t>
            </w:r>
            <w:r w:rsidRPr="003A7FB5">
              <w:rPr>
                <w:rFonts w:ascii="Times New Roman" w:hAnsi="Times New Roman" w:cs="Times New Roman"/>
                <w:sz w:val="20"/>
                <w:szCs w:val="20"/>
              </w:rPr>
              <w:t>property will be</w:t>
            </w:r>
            <w:r>
              <w:rPr>
                <w:rFonts w:ascii="Times New Roman" w:hAnsi="Times New Roman" w:cs="Times New Roman"/>
                <w:sz w:val="20"/>
                <w:szCs w:val="20"/>
              </w:rPr>
              <w:t xml:space="preserve"> </w:t>
            </w:r>
            <w:r w:rsidRPr="003A7FB5">
              <w:rPr>
                <w:rFonts w:ascii="Times New Roman" w:hAnsi="Times New Roman" w:cs="Times New Roman"/>
                <w:sz w:val="20"/>
                <w:szCs w:val="20"/>
              </w:rPr>
              <w:t>available for move-in.</w:t>
            </w:r>
          </w:p>
          <w:p w14:paraId="16C1784F" w14:textId="4325B5A0" w:rsidR="00532A49" w:rsidRPr="003A7FB5" w:rsidRDefault="00532A49" w:rsidP="003A7FB5">
            <w:pPr>
              <w:rPr>
                <w:rFonts w:ascii="Times New Roman" w:hAnsi="Times New Roman" w:cs="Times New Roman"/>
                <w:sz w:val="20"/>
                <w:szCs w:val="20"/>
              </w:rPr>
            </w:pPr>
            <w:r w:rsidRPr="003A7FB5">
              <w:rPr>
                <w:rFonts w:ascii="Times New Roman" w:hAnsi="Times New Roman" w:cs="Times New Roman"/>
                <w:sz w:val="20"/>
                <w:szCs w:val="20"/>
              </w:rPr>
              <w:t>• Acquisition – date</w:t>
            </w:r>
            <w:r>
              <w:rPr>
                <w:rFonts w:ascii="Times New Roman" w:hAnsi="Times New Roman" w:cs="Times New Roman"/>
                <w:sz w:val="20"/>
                <w:szCs w:val="20"/>
              </w:rPr>
              <w:t xml:space="preserve"> </w:t>
            </w:r>
            <w:r w:rsidRPr="003A7FB5">
              <w:rPr>
                <w:rFonts w:ascii="Times New Roman" w:hAnsi="Times New Roman" w:cs="Times New Roman"/>
                <w:sz w:val="20"/>
                <w:szCs w:val="20"/>
              </w:rPr>
              <w:t>property will be</w:t>
            </w:r>
            <w:r>
              <w:rPr>
                <w:rFonts w:ascii="Times New Roman" w:hAnsi="Times New Roman" w:cs="Times New Roman"/>
                <w:sz w:val="20"/>
                <w:szCs w:val="20"/>
              </w:rPr>
              <w:t xml:space="preserve"> </w:t>
            </w:r>
            <w:r w:rsidRPr="003A7FB5">
              <w:rPr>
                <w:rFonts w:ascii="Times New Roman" w:hAnsi="Times New Roman" w:cs="Times New Roman"/>
                <w:sz w:val="20"/>
                <w:szCs w:val="20"/>
              </w:rPr>
              <w:t>acquired.</w:t>
            </w:r>
          </w:p>
          <w:p w14:paraId="5DFFAB83" w14:textId="32D053CA" w:rsidR="00532A49" w:rsidRPr="00A07D03" w:rsidRDefault="00532A49" w:rsidP="00A54362">
            <w:pPr>
              <w:rPr>
                <w:rFonts w:ascii="Times New Roman" w:hAnsi="Times New Roman" w:cs="Times New Roman"/>
                <w:sz w:val="20"/>
                <w:szCs w:val="20"/>
              </w:rPr>
            </w:pPr>
            <w:r w:rsidRPr="003A7FB5">
              <w:rPr>
                <w:rFonts w:ascii="Times New Roman" w:hAnsi="Times New Roman" w:cs="Times New Roman"/>
                <w:sz w:val="20"/>
                <w:szCs w:val="20"/>
              </w:rPr>
              <w:t>• Rehabilitation – dates</w:t>
            </w:r>
            <w:r>
              <w:rPr>
                <w:rFonts w:ascii="Times New Roman" w:hAnsi="Times New Roman" w:cs="Times New Roman"/>
                <w:sz w:val="20"/>
                <w:szCs w:val="20"/>
              </w:rPr>
              <w:t xml:space="preserve"> </w:t>
            </w:r>
            <w:r w:rsidRPr="003A7FB5">
              <w:rPr>
                <w:rFonts w:ascii="Times New Roman" w:hAnsi="Times New Roman" w:cs="Times New Roman"/>
                <w:sz w:val="20"/>
                <w:szCs w:val="20"/>
              </w:rPr>
              <w:t>rehabilitation of the</w:t>
            </w:r>
          </w:p>
        </w:tc>
        <w:tc>
          <w:tcPr>
            <w:tcW w:w="3238" w:type="dxa"/>
            <w:vMerge w:val="restart"/>
            <w:vAlign w:val="center"/>
          </w:tcPr>
          <w:p w14:paraId="34639CAE" w14:textId="0203C35A" w:rsidR="00532A49" w:rsidRPr="00A07D03" w:rsidRDefault="00532A49" w:rsidP="00A07D03">
            <w:pPr>
              <w:jc w:val="center"/>
              <w:rPr>
                <w:rFonts w:ascii="Times New Roman" w:hAnsi="Times New Roman" w:cs="Times New Roman"/>
                <w:sz w:val="20"/>
                <w:szCs w:val="20"/>
              </w:rPr>
            </w:pPr>
            <w:r>
              <w:rPr>
                <w:rFonts w:ascii="Times New Roman" w:hAnsi="Times New Roman" w:cs="Times New Roman"/>
                <w:sz w:val="20"/>
                <w:szCs w:val="20"/>
              </w:rPr>
              <w:t>12 points</w:t>
            </w:r>
          </w:p>
        </w:tc>
      </w:tr>
      <w:tr w:rsidR="00532A49" w:rsidRPr="00A07D03" w14:paraId="589DC1B8" w14:textId="77777777" w:rsidTr="00D142B1">
        <w:tc>
          <w:tcPr>
            <w:tcW w:w="1975" w:type="dxa"/>
            <w:vMerge/>
            <w:vAlign w:val="center"/>
          </w:tcPr>
          <w:p w14:paraId="2BAFC37B" w14:textId="77777777" w:rsidR="00532A49" w:rsidRPr="00822108" w:rsidRDefault="00532A49" w:rsidP="00A07D03">
            <w:pPr>
              <w:jc w:val="center"/>
              <w:rPr>
                <w:rFonts w:ascii="Times New Roman" w:hAnsi="Times New Roman" w:cs="Times New Roman"/>
                <w:b/>
                <w:bCs/>
                <w:sz w:val="20"/>
                <w:szCs w:val="20"/>
              </w:rPr>
            </w:pPr>
          </w:p>
        </w:tc>
        <w:tc>
          <w:tcPr>
            <w:tcW w:w="1800" w:type="dxa"/>
            <w:vMerge/>
            <w:vAlign w:val="center"/>
          </w:tcPr>
          <w:p w14:paraId="10EB1197" w14:textId="77777777" w:rsidR="00532A49" w:rsidRPr="00A07D03" w:rsidRDefault="00532A49" w:rsidP="00A07D03">
            <w:pPr>
              <w:jc w:val="center"/>
              <w:rPr>
                <w:rFonts w:ascii="Times New Roman" w:hAnsi="Times New Roman" w:cs="Times New Roman"/>
                <w:sz w:val="20"/>
                <w:szCs w:val="20"/>
              </w:rPr>
            </w:pPr>
          </w:p>
        </w:tc>
        <w:tc>
          <w:tcPr>
            <w:tcW w:w="5937" w:type="dxa"/>
            <w:vAlign w:val="center"/>
          </w:tcPr>
          <w:p w14:paraId="27B3A466" w14:textId="0D6F6915" w:rsidR="00532A49" w:rsidRPr="00A57A10" w:rsidRDefault="00532A49" w:rsidP="00A57A10">
            <w:pPr>
              <w:rPr>
                <w:rFonts w:ascii="Times New Roman" w:hAnsi="Times New Roman" w:cs="Times New Roman"/>
                <w:sz w:val="20"/>
                <w:szCs w:val="20"/>
              </w:rPr>
            </w:pPr>
            <w:r w:rsidRPr="00A57A10">
              <w:rPr>
                <w:rFonts w:ascii="Times New Roman" w:hAnsi="Times New Roman" w:cs="Times New Roman"/>
                <w:sz w:val="20"/>
                <w:szCs w:val="20"/>
              </w:rPr>
              <w:t>ii. Provide the proposed</w:t>
            </w:r>
            <w:r>
              <w:rPr>
                <w:rFonts w:ascii="Times New Roman" w:hAnsi="Times New Roman" w:cs="Times New Roman"/>
                <w:sz w:val="20"/>
                <w:szCs w:val="20"/>
              </w:rPr>
              <w:t xml:space="preserve"> </w:t>
            </w:r>
            <w:r w:rsidRPr="00A57A10">
              <w:rPr>
                <w:rFonts w:ascii="Times New Roman" w:hAnsi="Times New Roman" w:cs="Times New Roman"/>
                <w:sz w:val="20"/>
                <w:szCs w:val="20"/>
              </w:rPr>
              <w:t>schedule for the following</w:t>
            </w:r>
            <w:r>
              <w:rPr>
                <w:rFonts w:ascii="Times New Roman" w:hAnsi="Times New Roman" w:cs="Times New Roman"/>
                <w:sz w:val="20"/>
                <w:szCs w:val="20"/>
              </w:rPr>
              <w:t xml:space="preserve"> </w:t>
            </w:r>
            <w:r w:rsidRPr="00A57A10">
              <w:rPr>
                <w:rFonts w:ascii="Times New Roman" w:hAnsi="Times New Roman" w:cs="Times New Roman"/>
                <w:sz w:val="20"/>
                <w:szCs w:val="20"/>
              </w:rPr>
              <w:t>activities:</w:t>
            </w:r>
          </w:p>
          <w:p w14:paraId="1B85BC55" w14:textId="0A64F8FD" w:rsidR="00532A49" w:rsidRPr="00A57A10" w:rsidRDefault="00532A49" w:rsidP="00A57A10">
            <w:pPr>
              <w:rPr>
                <w:rFonts w:ascii="Times New Roman" w:hAnsi="Times New Roman" w:cs="Times New Roman"/>
                <w:sz w:val="20"/>
                <w:szCs w:val="20"/>
              </w:rPr>
            </w:pPr>
            <w:r w:rsidRPr="00A57A10">
              <w:rPr>
                <w:rFonts w:ascii="Times New Roman" w:hAnsi="Times New Roman" w:cs="Times New Roman"/>
                <w:sz w:val="20"/>
                <w:szCs w:val="20"/>
              </w:rPr>
              <w:t>• site control, indicate if</w:t>
            </w:r>
            <w:r>
              <w:rPr>
                <w:rFonts w:ascii="Times New Roman" w:hAnsi="Times New Roman" w:cs="Times New Roman"/>
                <w:sz w:val="20"/>
                <w:szCs w:val="20"/>
              </w:rPr>
              <w:t xml:space="preserve"> </w:t>
            </w:r>
            <w:r w:rsidRPr="00A57A10">
              <w:rPr>
                <w:rFonts w:ascii="Times New Roman" w:hAnsi="Times New Roman" w:cs="Times New Roman"/>
                <w:sz w:val="20"/>
                <w:szCs w:val="20"/>
              </w:rPr>
              <w:t>the property has already</w:t>
            </w:r>
            <w:r>
              <w:rPr>
                <w:rFonts w:ascii="Times New Roman" w:hAnsi="Times New Roman" w:cs="Times New Roman"/>
                <w:sz w:val="20"/>
                <w:szCs w:val="20"/>
              </w:rPr>
              <w:t xml:space="preserve"> </w:t>
            </w:r>
            <w:r w:rsidRPr="00A57A10">
              <w:rPr>
                <w:rFonts w:ascii="Times New Roman" w:hAnsi="Times New Roman" w:cs="Times New Roman"/>
                <w:sz w:val="20"/>
                <w:szCs w:val="20"/>
              </w:rPr>
              <w:t xml:space="preserve">been </w:t>
            </w:r>
            <w:proofErr w:type="gramStart"/>
            <w:r w:rsidRPr="00A57A10">
              <w:rPr>
                <w:rFonts w:ascii="Times New Roman" w:hAnsi="Times New Roman" w:cs="Times New Roman"/>
                <w:sz w:val="20"/>
                <w:szCs w:val="20"/>
              </w:rPr>
              <w:t>identified;</w:t>
            </w:r>
            <w:proofErr w:type="gramEnd"/>
          </w:p>
          <w:p w14:paraId="5970B671" w14:textId="076672C3" w:rsidR="00532A49" w:rsidRPr="00A57A10" w:rsidRDefault="00532A49" w:rsidP="00A57A10">
            <w:pPr>
              <w:rPr>
                <w:rFonts w:ascii="Times New Roman" w:hAnsi="Times New Roman" w:cs="Times New Roman"/>
                <w:sz w:val="20"/>
                <w:szCs w:val="20"/>
              </w:rPr>
            </w:pPr>
            <w:r w:rsidRPr="00A57A10">
              <w:rPr>
                <w:rFonts w:ascii="Times New Roman" w:hAnsi="Times New Roman" w:cs="Times New Roman"/>
                <w:sz w:val="20"/>
                <w:szCs w:val="20"/>
              </w:rPr>
              <w:t>• environmental review</w:t>
            </w:r>
            <w:r>
              <w:rPr>
                <w:rFonts w:ascii="Times New Roman" w:hAnsi="Times New Roman" w:cs="Times New Roman"/>
                <w:sz w:val="20"/>
                <w:szCs w:val="20"/>
              </w:rPr>
              <w:t xml:space="preserve"> </w:t>
            </w:r>
            <w:proofErr w:type="gramStart"/>
            <w:r w:rsidRPr="00A57A10">
              <w:rPr>
                <w:rFonts w:ascii="Times New Roman" w:hAnsi="Times New Roman" w:cs="Times New Roman"/>
                <w:sz w:val="20"/>
                <w:szCs w:val="20"/>
              </w:rPr>
              <w:t>completion;</w:t>
            </w:r>
            <w:proofErr w:type="gramEnd"/>
          </w:p>
          <w:p w14:paraId="19C4538E" w14:textId="51911364" w:rsidR="00532A49" w:rsidRPr="00A57A10" w:rsidRDefault="00532A49" w:rsidP="00A57A10">
            <w:pPr>
              <w:rPr>
                <w:rFonts w:ascii="Times New Roman" w:hAnsi="Times New Roman" w:cs="Times New Roman"/>
                <w:sz w:val="20"/>
                <w:szCs w:val="20"/>
              </w:rPr>
            </w:pPr>
            <w:r w:rsidRPr="00A57A10">
              <w:rPr>
                <w:rFonts w:ascii="Times New Roman" w:hAnsi="Times New Roman" w:cs="Times New Roman"/>
                <w:sz w:val="20"/>
                <w:szCs w:val="20"/>
              </w:rPr>
              <w:t>• execution of grant</w:t>
            </w:r>
            <w:r>
              <w:rPr>
                <w:rFonts w:ascii="Times New Roman" w:hAnsi="Times New Roman" w:cs="Times New Roman"/>
                <w:sz w:val="20"/>
                <w:szCs w:val="20"/>
              </w:rPr>
              <w:t xml:space="preserve"> </w:t>
            </w:r>
            <w:proofErr w:type="gramStart"/>
            <w:r w:rsidRPr="00A57A10">
              <w:rPr>
                <w:rFonts w:ascii="Times New Roman" w:hAnsi="Times New Roman" w:cs="Times New Roman"/>
                <w:sz w:val="20"/>
                <w:szCs w:val="20"/>
              </w:rPr>
              <w:t>agreement;</w:t>
            </w:r>
            <w:proofErr w:type="gramEnd"/>
          </w:p>
          <w:p w14:paraId="1E00EFDD" w14:textId="7B99DC5A" w:rsidR="00532A49" w:rsidRPr="00A57A10" w:rsidRDefault="00532A49" w:rsidP="00A57A10">
            <w:pPr>
              <w:rPr>
                <w:rFonts w:ascii="Times New Roman" w:hAnsi="Times New Roman" w:cs="Times New Roman"/>
                <w:sz w:val="20"/>
                <w:szCs w:val="20"/>
              </w:rPr>
            </w:pPr>
            <w:r w:rsidRPr="00A57A10">
              <w:rPr>
                <w:rFonts w:ascii="Times New Roman" w:hAnsi="Times New Roman" w:cs="Times New Roman"/>
                <w:sz w:val="20"/>
                <w:szCs w:val="20"/>
              </w:rPr>
              <w:t>• start and completion</w:t>
            </w:r>
            <w:r>
              <w:rPr>
                <w:rFonts w:ascii="Times New Roman" w:hAnsi="Times New Roman" w:cs="Times New Roman"/>
                <w:sz w:val="20"/>
                <w:szCs w:val="20"/>
              </w:rPr>
              <w:t xml:space="preserve"> </w:t>
            </w:r>
            <w:r w:rsidRPr="00A57A10">
              <w:rPr>
                <w:rFonts w:ascii="Times New Roman" w:hAnsi="Times New Roman" w:cs="Times New Roman"/>
                <w:sz w:val="20"/>
                <w:szCs w:val="20"/>
              </w:rPr>
              <w:t>dates:</w:t>
            </w:r>
          </w:p>
          <w:p w14:paraId="0A2549B4" w14:textId="61643865" w:rsidR="00532A49" w:rsidRPr="00A57A10" w:rsidRDefault="00532A49" w:rsidP="00A57A10">
            <w:pPr>
              <w:rPr>
                <w:rFonts w:ascii="Times New Roman" w:hAnsi="Times New Roman" w:cs="Times New Roman"/>
                <w:sz w:val="20"/>
                <w:szCs w:val="20"/>
              </w:rPr>
            </w:pPr>
            <w:r w:rsidRPr="00A57A10">
              <w:rPr>
                <w:rFonts w:ascii="Times New Roman" w:hAnsi="Times New Roman" w:cs="Times New Roman"/>
                <w:sz w:val="20"/>
                <w:szCs w:val="20"/>
              </w:rPr>
              <w:t>• anticipated date the</w:t>
            </w:r>
            <w:r>
              <w:rPr>
                <w:rFonts w:ascii="Times New Roman" w:hAnsi="Times New Roman" w:cs="Times New Roman"/>
                <w:sz w:val="20"/>
                <w:szCs w:val="20"/>
              </w:rPr>
              <w:t xml:space="preserve"> </w:t>
            </w:r>
            <w:r w:rsidRPr="00A57A10">
              <w:rPr>
                <w:rFonts w:ascii="Times New Roman" w:hAnsi="Times New Roman" w:cs="Times New Roman"/>
                <w:sz w:val="20"/>
                <w:szCs w:val="20"/>
              </w:rPr>
              <w:t>jurisdiction will issue the</w:t>
            </w:r>
            <w:r>
              <w:rPr>
                <w:rFonts w:ascii="Times New Roman" w:hAnsi="Times New Roman" w:cs="Times New Roman"/>
                <w:sz w:val="20"/>
                <w:szCs w:val="20"/>
              </w:rPr>
              <w:t xml:space="preserve"> </w:t>
            </w:r>
            <w:r w:rsidRPr="00A57A10">
              <w:rPr>
                <w:rFonts w:ascii="Times New Roman" w:hAnsi="Times New Roman" w:cs="Times New Roman"/>
                <w:sz w:val="20"/>
                <w:szCs w:val="20"/>
              </w:rPr>
              <w:t xml:space="preserve">occupancy </w:t>
            </w:r>
            <w:proofErr w:type="gramStart"/>
            <w:r w:rsidRPr="00A57A10">
              <w:rPr>
                <w:rFonts w:ascii="Times New Roman" w:hAnsi="Times New Roman" w:cs="Times New Roman"/>
                <w:sz w:val="20"/>
                <w:szCs w:val="20"/>
              </w:rPr>
              <w:t>certificate;</w:t>
            </w:r>
            <w:proofErr w:type="gramEnd"/>
          </w:p>
          <w:p w14:paraId="4CE2D8FF" w14:textId="48D17CB2" w:rsidR="00532A49" w:rsidRPr="00A57A10" w:rsidRDefault="00532A49" w:rsidP="00A57A10">
            <w:pPr>
              <w:rPr>
                <w:rFonts w:ascii="Times New Roman" w:hAnsi="Times New Roman" w:cs="Times New Roman"/>
                <w:sz w:val="20"/>
                <w:szCs w:val="20"/>
              </w:rPr>
            </w:pPr>
            <w:r w:rsidRPr="00A57A10">
              <w:rPr>
                <w:rFonts w:ascii="Times New Roman" w:hAnsi="Times New Roman" w:cs="Times New Roman"/>
                <w:sz w:val="20"/>
                <w:szCs w:val="20"/>
              </w:rPr>
              <w:t>• date property will be</w:t>
            </w:r>
            <w:r>
              <w:rPr>
                <w:rFonts w:ascii="Times New Roman" w:hAnsi="Times New Roman" w:cs="Times New Roman"/>
                <w:sz w:val="20"/>
                <w:szCs w:val="20"/>
              </w:rPr>
              <w:t xml:space="preserve"> </w:t>
            </w:r>
            <w:r w:rsidRPr="00A57A10">
              <w:rPr>
                <w:rFonts w:ascii="Times New Roman" w:hAnsi="Times New Roman" w:cs="Times New Roman"/>
                <w:sz w:val="20"/>
                <w:szCs w:val="20"/>
              </w:rPr>
              <w:t>available for individuals</w:t>
            </w:r>
            <w:r>
              <w:rPr>
                <w:rFonts w:ascii="Times New Roman" w:hAnsi="Times New Roman" w:cs="Times New Roman"/>
                <w:sz w:val="20"/>
                <w:szCs w:val="20"/>
              </w:rPr>
              <w:t xml:space="preserve"> </w:t>
            </w:r>
            <w:r w:rsidRPr="00A57A10">
              <w:rPr>
                <w:rFonts w:ascii="Times New Roman" w:hAnsi="Times New Roman" w:cs="Times New Roman"/>
                <w:sz w:val="20"/>
                <w:szCs w:val="20"/>
              </w:rPr>
              <w:t>and families</w:t>
            </w:r>
            <w:r>
              <w:rPr>
                <w:rFonts w:ascii="Times New Roman" w:hAnsi="Times New Roman" w:cs="Times New Roman"/>
                <w:sz w:val="20"/>
                <w:szCs w:val="20"/>
              </w:rPr>
              <w:t xml:space="preserve"> </w:t>
            </w:r>
            <w:r w:rsidRPr="00A57A10">
              <w:rPr>
                <w:rFonts w:ascii="Times New Roman" w:hAnsi="Times New Roman" w:cs="Times New Roman"/>
                <w:sz w:val="20"/>
                <w:szCs w:val="20"/>
              </w:rPr>
              <w:t>experiencing</w:t>
            </w:r>
            <w:r>
              <w:rPr>
                <w:rFonts w:ascii="Times New Roman" w:hAnsi="Times New Roman" w:cs="Times New Roman"/>
                <w:sz w:val="20"/>
                <w:szCs w:val="20"/>
              </w:rPr>
              <w:t xml:space="preserve"> </w:t>
            </w:r>
            <w:r w:rsidRPr="00A57A10">
              <w:rPr>
                <w:rFonts w:ascii="Times New Roman" w:hAnsi="Times New Roman" w:cs="Times New Roman"/>
                <w:sz w:val="20"/>
                <w:szCs w:val="20"/>
              </w:rPr>
              <w:t>homelessness to begin</w:t>
            </w:r>
            <w:r>
              <w:rPr>
                <w:rFonts w:ascii="Times New Roman" w:hAnsi="Times New Roman" w:cs="Times New Roman"/>
                <w:sz w:val="20"/>
                <w:szCs w:val="20"/>
              </w:rPr>
              <w:t xml:space="preserve"> </w:t>
            </w:r>
            <w:r w:rsidRPr="00A57A10">
              <w:rPr>
                <w:rFonts w:ascii="Times New Roman" w:hAnsi="Times New Roman" w:cs="Times New Roman"/>
                <w:sz w:val="20"/>
                <w:szCs w:val="20"/>
              </w:rPr>
              <w:t>occupying units.</w:t>
            </w:r>
          </w:p>
          <w:p w14:paraId="14C3270A" w14:textId="77777777" w:rsidR="00532A49" w:rsidRDefault="00532A49" w:rsidP="00A57A10">
            <w:pPr>
              <w:rPr>
                <w:rFonts w:ascii="Times New Roman" w:hAnsi="Times New Roman" w:cs="Times New Roman"/>
                <w:sz w:val="20"/>
                <w:szCs w:val="20"/>
              </w:rPr>
            </w:pPr>
          </w:p>
          <w:p w14:paraId="7DB8322C" w14:textId="2AF753C1" w:rsidR="00532A49" w:rsidRPr="00A57A10" w:rsidRDefault="00532A49" w:rsidP="00A57A10">
            <w:pPr>
              <w:rPr>
                <w:rFonts w:ascii="Times New Roman" w:hAnsi="Times New Roman" w:cs="Times New Roman"/>
                <w:sz w:val="20"/>
                <w:szCs w:val="20"/>
              </w:rPr>
            </w:pPr>
            <w:r w:rsidRPr="00A57A10">
              <w:rPr>
                <w:rFonts w:ascii="Times New Roman" w:hAnsi="Times New Roman" w:cs="Times New Roman"/>
                <w:sz w:val="20"/>
                <w:szCs w:val="20"/>
              </w:rPr>
              <w:t>HUD will evaluate the</w:t>
            </w:r>
            <w:r>
              <w:rPr>
                <w:rFonts w:ascii="Times New Roman" w:hAnsi="Times New Roman" w:cs="Times New Roman"/>
                <w:sz w:val="20"/>
                <w:szCs w:val="20"/>
              </w:rPr>
              <w:t xml:space="preserve"> </w:t>
            </w:r>
            <w:r w:rsidRPr="00A57A10">
              <w:rPr>
                <w:rFonts w:ascii="Times New Roman" w:hAnsi="Times New Roman" w:cs="Times New Roman"/>
                <w:sz w:val="20"/>
                <w:szCs w:val="20"/>
              </w:rPr>
              <w:t>implementation schedule and</w:t>
            </w:r>
            <w:r>
              <w:rPr>
                <w:rFonts w:ascii="Times New Roman" w:hAnsi="Times New Roman" w:cs="Times New Roman"/>
                <w:sz w:val="20"/>
                <w:szCs w:val="20"/>
              </w:rPr>
              <w:t xml:space="preserve"> </w:t>
            </w:r>
            <w:r w:rsidRPr="00A57A10">
              <w:rPr>
                <w:rFonts w:ascii="Times New Roman" w:hAnsi="Times New Roman" w:cs="Times New Roman"/>
                <w:sz w:val="20"/>
                <w:szCs w:val="20"/>
              </w:rPr>
              <w:t>provide up to 4 points based</w:t>
            </w:r>
            <w:r>
              <w:rPr>
                <w:rFonts w:ascii="Times New Roman" w:hAnsi="Times New Roman" w:cs="Times New Roman"/>
                <w:sz w:val="20"/>
                <w:szCs w:val="20"/>
              </w:rPr>
              <w:t xml:space="preserve"> </w:t>
            </w:r>
            <w:r w:rsidRPr="00A57A10">
              <w:rPr>
                <w:rFonts w:ascii="Times New Roman" w:hAnsi="Times New Roman" w:cs="Times New Roman"/>
                <w:sz w:val="20"/>
                <w:szCs w:val="20"/>
              </w:rPr>
              <w:t>on whether the development</w:t>
            </w:r>
            <w:r>
              <w:rPr>
                <w:rFonts w:ascii="Times New Roman" w:hAnsi="Times New Roman" w:cs="Times New Roman"/>
                <w:sz w:val="20"/>
                <w:szCs w:val="20"/>
              </w:rPr>
              <w:t xml:space="preserve"> </w:t>
            </w:r>
            <w:r w:rsidRPr="00A57A10">
              <w:rPr>
                <w:rFonts w:ascii="Times New Roman" w:hAnsi="Times New Roman" w:cs="Times New Roman"/>
                <w:sz w:val="20"/>
                <w:szCs w:val="20"/>
              </w:rPr>
              <w:t>schedule is complete and has</w:t>
            </w:r>
            <w:r>
              <w:rPr>
                <w:rFonts w:ascii="Times New Roman" w:hAnsi="Times New Roman" w:cs="Times New Roman"/>
                <w:sz w:val="20"/>
                <w:szCs w:val="20"/>
              </w:rPr>
              <w:t xml:space="preserve"> </w:t>
            </w:r>
            <w:r w:rsidRPr="00A57A10">
              <w:rPr>
                <w:rFonts w:ascii="Times New Roman" w:hAnsi="Times New Roman" w:cs="Times New Roman"/>
                <w:sz w:val="20"/>
                <w:szCs w:val="20"/>
              </w:rPr>
              <w:lastRenderedPageBreak/>
              <w:t>all necessary elements, up to</w:t>
            </w:r>
            <w:r>
              <w:rPr>
                <w:rFonts w:ascii="Times New Roman" w:hAnsi="Times New Roman" w:cs="Times New Roman"/>
                <w:sz w:val="20"/>
                <w:szCs w:val="20"/>
              </w:rPr>
              <w:t xml:space="preserve"> </w:t>
            </w:r>
            <w:r w:rsidRPr="00A57A10">
              <w:rPr>
                <w:rFonts w:ascii="Times New Roman" w:hAnsi="Times New Roman" w:cs="Times New Roman"/>
                <w:sz w:val="20"/>
                <w:szCs w:val="20"/>
              </w:rPr>
              <w:t>4 points depending on the</w:t>
            </w:r>
            <w:r>
              <w:rPr>
                <w:rFonts w:ascii="Times New Roman" w:hAnsi="Times New Roman" w:cs="Times New Roman"/>
                <w:sz w:val="20"/>
                <w:szCs w:val="20"/>
              </w:rPr>
              <w:t xml:space="preserve"> </w:t>
            </w:r>
            <w:r w:rsidRPr="00A57A10">
              <w:rPr>
                <w:rFonts w:ascii="Times New Roman" w:hAnsi="Times New Roman" w:cs="Times New Roman"/>
                <w:sz w:val="20"/>
                <w:szCs w:val="20"/>
              </w:rPr>
              <w:t>likelihood that development</w:t>
            </w:r>
            <w:r>
              <w:rPr>
                <w:rFonts w:ascii="Times New Roman" w:hAnsi="Times New Roman" w:cs="Times New Roman"/>
                <w:sz w:val="20"/>
                <w:szCs w:val="20"/>
              </w:rPr>
              <w:t xml:space="preserve"> </w:t>
            </w:r>
            <w:r w:rsidRPr="00A57A10">
              <w:rPr>
                <w:rFonts w:ascii="Times New Roman" w:hAnsi="Times New Roman" w:cs="Times New Roman"/>
                <w:sz w:val="20"/>
                <w:szCs w:val="20"/>
              </w:rPr>
              <w:t>milestones will be met, and up</w:t>
            </w:r>
            <w:r>
              <w:rPr>
                <w:rFonts w:ascii="Times New Roman" w:hAnsi="Times New Roman" w:cs="Times New Roman"/>
                <w:sz w:val="20"/>
                <w:szCs w:val="20"/>
              </w:rPr>
              <w:t xml:space="preserve"> </w:t>
            </w:r>
            <w:r w:rsidRPr="00A57A10">
              <w:rPr>
                <w:rFonts w:ascii="Times New Roman" w:hAnsi="Times New Roman" w:cs="Times New Roman"/>
                <w:sz w:val="20"/>
                <w:szCs w:val="20"/>
              </w:rPr>
              <w:t>to 4 points based on the</w:t>
            </w:r>
          </w:p>
          <w:p w14:paraId="250E8CE9" w14:textId="4D766961" w:rsidR="00532A49" w:rsidRPr="00A07D03" w:rsidRDefault="00532A49" w:rsidP="006A756C">
            <w:pPr>
              <w:rPr>
                <w:rFonts w:ascii="Times New Roman" w:hAnsi="Times New Roman" w:cs="Times New Roman"/>
                <w:sz w:val="20"/>
                <w:szCs w:val="20"/>
              </w:rPr>
            </w:pPr>
            <w:r w:rsidRPr="00A57A10">
              <w:rPr>
                <w:rFonts w:ascii="Times New Roman" w:hAnsi="Times New Roman" w:cs="Times New Roman"/>
                <w:sz w:val="20"/>
                <w:szCs w:val="20"/>
              </w:rPr>
              <w:t>likelihood that the project will</w:t>
            </w:r>
            <w:r>
              <w:rPr>
                <w:rFonts w:ascii="Times New Roman" w:hAnsi="Times New Roman" w:cs="Times New Roman"/>
                <w:sz w:val="20"/>
                <w:szCs w:val="20"/>
              </w:rPr>
              <w:t xml:space="preserve"> </w:t>
            </w:r>
            <w:r w:rsidRPr="00A57A10">
              <w:rPr>
                <w:rFonts w:ascii="Times New Roman" w:hAnsi="Times New Roman" w:cs="Times New Roman"/>
                <w:sz w:val="20"/>
                <w:szCs w:val="20"/>
              </w:rPr>
              <w:t>be ready for occupancy within</w:t>
            </w:r>
            <w:r>
              <w:rPr>
                <w:rFonts w:ascii="Times New Roman" w:hAnsi="Times New Roman" w:cs="Times New Roman"/>
                <w:sz w:val="20"/>
                <w:szCs w:val="20"/>
              </w:rPr>
              <w:t xml:space="preserve"> </w:t>
            </w:r>
            <w:r w:rsidRPr="00A57A10">
              <w:rPr>
                <w:rFonts w:ascii="Times New Roman" w:hAnsi="Times New Roman" w:cs="Times New Roman"/>
                <w:sz w:val="20"/>
                <w:szCs w:val="20"/>
              </w:rPr>
              <w:t>36 months of award.</w:t>
            </w:r>
          </w:p>
        </w:tc>
        <w:tc>
          <w:tcPr>
            <w:tcW w:w="3238" w:type="dxa"/>
            <w:vMerge/>
            <w:vAlign w:val="center"/>
          </w:tcPr>
          <w:p w14:paraId="3A408792" w14:textId="77777777" w:rsidR="00532A49" w:rsidRPr="00A07D03" w:rsidRDefault="00532A49" w:rsidP="00A07D03">
            <w:pPr>
              <w:jc w:val="center"/>
              <w:rPr>
                <w:rFonts w:ascii="Times New Roman" w:hAnsi="Times New Roman" w:cs="Times New Roman"/>
                <w:sz w:val="20"/>
                <w:szCs w:val="20"/>
              </w:rPr>
            </w:pPr>
          </w:p>
        </w:tc>
      </w:tr>
      <w:tr w:rsidR="00822108" w:rsidRPr="00A07D03" w14:paraId="7185A727" w14:textId="77777777" w:rsidTr="00D142B1">
        <w:tc>
          <w:tcPr>
            <w:tcW w:w="1975" w:type="dxa"/>
            <w:vAlign w:val="center"/>
          </w:tcPr>
          <w:p w14:paraId="557CEA05" w14:textId="29BF579B" w:rsidR="00822108" w:rsidRPr="00A07D03" w:rsidRDefault="00822108" w:rsidP="00A07D03">
            <w:pPr>
              <w:jc w:val="center"/>
              <w:rPr>
                <w:rFonts w:ascii="Times New Roman" w:hAnsi="Times New Roman" w:cs="Times New Roman"/>
                <w:b/>
                <w:bCs/>
                <w:sz w:val="20"/>
                <w:szCs w:val="20"/>
              </w:rPr>
            </w:pPr>
            <w:r w:rsidRPr="00822108">
              <w:rPr>
                <w:rFonts w:ascii="Times New Roman" w:hAnsi="Times New Roman" w:cs="Times New Roman"/>
                <w:b/>
                <w:bCs/>
                <w:sz w:val="20"/>
                <w:szCs w:val="20"/>
              </w:rPr>
              <w:t>d. Property Maintenance</w:t>
            </w:r>
          </w:p>
        </w:tc>
        <w:tc>
          <w:tcPr>
            <w:tcW w:w="1800" w:type="dxa"/>
            <w:vAlign w:val="center"/>
          </w:tcPr>
          <w:p w14:paraId="342AADDD" w14:textId="1C83E53B" w:rsidR="00822108" w:rsidRPr="00A07D03" w:rsidRDefault="00822108" w:rsidP="00A07D03">
            <w:pPr>
              <w:jc w:val="center"/>
              <w:rPr>
                <w:rFonts w:ascii="Times New Roman" w:hAnsi="Times New Roman" w:cs="Times New Roman"/>
                <w:sz w:val="20"/>
                <w:szCs w:val="20"/>
              </w:rPr>
            </w:pPr>
            <w:r w:rsidRPr="00A07D03">
              <w:rPr>
                <w:rFonts w:ascii="Times New Roman" w:hAnsi="Times New Roman" w:cs="Times New Roman"/>
                <w:sz w:val="20"/>
                <w:szCs w:val="20"/>
              </w:rPr>
              <w:t>5</w:t>
            </w:r>
          </w:p>
        </w:tc>
        <w:tc>
          <w:tcPr>
            <w:tcW w:w="5937" w:type="dxa"/>
            <w:vAlign w:val="center"/>
          </w:tcPr>
          <w:p w14:paraId="53E1E75D" w14:textId="77777777" w:rsidR="00822108" w:rsidRDefault="0026395A" w:rsidP="0026395A">
            <w:pPr>
              <w:rPr>
                <w:rFonts w:ascii="Times New Roman" w:hAnsi="Times New Roman" w:cs="Times New Roman"/>
                <w:sz w:val="20"/>
                <w:szCs w:val="20"/>
              </w:rPr>
            </w:pPr>
            <w:r w:rsidRPr="0026395A">
              <w:rPr>
                <w:rFonts w:ascii="Times New Roman" w:hAnsi="Times New Roman" w:cs="Times New Roman"/>
                <w:sz w:val="20"/>
                <w:szCs w:val="20"/>
              </w:rPr>
              <w:t>Demonstrate how you will</w:t>
            </w:r>
            <w:r>
              <w:rPr>
                <w:rFonts w:ascii="Times New Roman" w:hAnsi="Times New Roman" w:cs="Times New Roman"/>
                <w:sz w:val="20"/>
                <w:szCs w:val="20"/>
              </w:rPr>
              <w:t xml:space="preserve"> </w:t>
            </w:r>
            <w:r w:rsidRPr="0026395A">
              <w:rPr>
                <w:rFonts w:ascii="Times New Roman" w:hAnsi="Times New Roman" w:cs="Times New Roman"/>
                <w:sz w:val="20"/>
                <w:szCs w:val="20"/>
              </w:rPr>
              <w:t>ensure the property is</w:t>
            </w:r>
            <w:r>
              <w:rPr>
                <w:rFonts w:ascii="Times New Roman" w:hAnsi="Times New Roman" w:cs="Times New Roman"/>
                <w:sz w:val="20"/>
                <w:szCs w:val="20"/>
              </w:rPr>
              <w:t xml:space="preserve"> </w:t>
            </w:r>
            <w:r w:rsidRPr="0026395A">
              <w:rPr>
                <w:rFonts w:ascii="Times New Roman" w:hAnsi="Times New Roman" w:cs="Times New Roman"/>
                <w:sz w:val="20"/>
                <w:szCs w:val="20"/>
              </w:rPr>
              <w:t>maintained annually to</w:t>
            </w:r>
            <w:r>
              <w:rPr>
                <w:rFonts w:ascii="Times New Roman" w:hAnsi="Times New Roman" w:cs="Times New Roman"/>
                <w:sz w:val="20"/>
                <w:szCs w:val="20"/>
              </w:rPr>
              <w:t xml:space="preserve"> </w:t>
            </w:r>
            <w:r w:rsidRPr="0026395A">
              <w:rPr>
                <w:rFonts w:ascii="Times New Roman" w:hAnsi="Times New Roman" w:cs="Times New Roman"/>
                <w:sz w:val="20"/>
                <w:szCs w:val="20"/>
              </w:rPr>
              <w:t>prevent unnecessary costly</w:t>
            </w:r>
            <w:r>
              <w:rPr>
                <w:rFonts w:ascii="Times New Roman" w:hAnsi="Times New Roman" w:cs="Times New Roman"/>
                <w:sz w:val="20"/>
                <w:szCs w:val="20"/>
              </w:rPr>
              <w:t xml:space="preserve"> </w:t>
            </w:r>
            <w:r w:rsidRPr="0026395A">
              <w:rPr>
                <w:rFonts w:ascii="Times New Roman" w:hAnsi="Times New Roman" w:cs="Times New Roman"/>
                <w:sz w:val="20"/>
                <w:szCs w:val="20"/>
              </w:rPr>
              <w:t>repairs. Your description must</w:t>
            </w:r>
            <w:r>
              <w:rPr>
                <w:rFonts w:ascii="Times New Roman" w:hAnsi="Times New Roman" w:cs="Times New Roman"/>
                <w:sz w:val="20"/>
                <w:szCs w:val="20"/>
              </w:rPr>
              <w:t xml:space="preserve"> include:</w:t>
            </w:r>
          </w:p>
          <w:p w14:paraId="240EB4E2" w14:textId="504C943C" w:rsidR="00F9566E" w:rsidRDefault="00F9566E" w:rsidP="00F9566E">
            <w:pPr>
              <w:rPr>
                <w:rFonts w:ascii="Times New Roman" w:hAnsi="Times New Roman" w:cs="Times New Roman"/>
                <w:sz w:val="20"/>
                <w:szCs w:val="20"/>
              </w:rPr>
            </w:pPr>
            <w:r w:rsidRPr="00F9566E">
              <w:rPr>
                <w:rFonts w:ascii="Times New Roman" w:hAnsi="Times New Roman" w:cs="Times New Roman"/>
                <w:sz w:val="20"/>
                <w:szCs w:val="20"/>
              </w:rPr>
              <w:t>1. How the property will</w:t>
            </w:r>
            <w:r>
              <w:rPr>
                <w:rFonts w:ascii="Times New Roman" w:hAnsi="Times New Roman" w:cs="Times New Roman"/>
                <w:sz w:val="20"/>
                <w:szCs w:val="20"/>
              </w:rPr>
              <w:t xml:space="preserve"> </w:t>
            </w:r>
            <w:r w:rsidRPr="00F9566E">
              <w:rPr>
                <w:rFonts w:ascii="Times New Roman" w:hAnsi="Times New Roman" w:cs="Times New Roman"/>
                <w:sz w:val="20"/>
                <w:szCs w:val="20"/>
              </w:rPr>
              <w:t>be maintained annually</w:t>
            </w:r>
            <w:r w:rsidR="00321429">
              <w:rPr>
                <w:rFonts w:ascii="Times New Roman" w:hAnsi="Times New Roman" w:cs="Times New Roman"/>
                <w:sz w:val="20"/>
                <w:szCs w:val="20"/>
              </w:rPr>
              <w:t xml:space="preserve"> </w:t>
            </w:r>
            <w:r w:rsidRPr="00F9566E">
              <w:rPr>
                <w:rFonts w:ascii="Times New Roman" w:hAnsi="Times New Roman" w:cs="Times New Roman"/>
                <w:sz w:val="20"/>
                <w:szCs w:val="20"/>
              </w:rPr>
              <w:t>and needed repairs are</w:t>
            </w:r>
            <w:r>
              <w:rPr>
                <w:rFonts w:ascii="Times New Roman" w:hAnsi="Times New Roman" w:cs="Times New Roman"/>
                <w:sz w:val="20"/>
                <w:szCs w:val="20"/>
              </w:rPr>
              <w:t xml:space="preserve"> </w:t>
            </w:r>
            <w:r w:rsidRPr="00F9566E">
              <w:rPr>
                <w:rFonts w:ascii="Times New Roman" w:hAnsi="Times New Roman" w:cs="Times New Roman"/>
                <w:sz w:val="20"/>
                <w:szCs w:val="20"/>
              </w:rPr>
              <w:t>conducted (e.g.,</w:t>
            </w:r>
            <w:r w:rsidR="00321429">
              <w:rPr>
                <w:rFonts w:ascii="Times New Roman" w:hAnsi="Times New Roman" w:cs="Times New Roman"/>
                <w:sz w:val="20"/>
                <w:szCs w:val="20"/>
              </w:rPr>
              <w:t xml:space="preserve"> </w:t>
            </w:r>
            <w:r w:rsidRPr="00F9566E">
              <w:rPr>
                <w:rFonts w:ascii="Times New Roman" w:hAnsi="Times New Roman" w:cs="Times New Roman"/>
                <w:sz w:val="20"/>
                <w:szCs w:val="20"/>
              </w:rPr>
              <w:t>checking for roof leaks,</w:t>
            </w:r>
            <w:r>
              <w:rPr>
                <w:rFonts w:ascii="Times New Roman" w:hAnsi="Times New Roman" w:cs="Times New Roman"/>
                <w:sz w:val="20"/>
                <w:szCs w:val="20"/>
              </w:rPr>
              <w:t xml:space="preserve"> </w:t>
            </w:r>
            <w:r w:rsidRPr="00F9566E">
              <w:rPr>
                <w:rFonts w:ascii="Times New Roman" w:hAnsi="Times New Roman" w:cs="Times New Roman"/>
                <w:sz w:val="20"/>
                <w:szCs w:val="20"/>
              </w:rPr>
              <w:t>routine maintenance for</w:t>
            </w:r>
            <w:r w:rsidR="00321429">
              <w:rPr>
                <w:rFonts w:ascii="Times New Roman" w:hAnsi="Times New Roman" w:cs="Times New Roman"/>
                <w:sz w:val="20"/>
                <w:szCs w:val="20"/>
              </w:rPr>
              <w:t xml:space="preserve"> </w:t>
            </w:r>
            <w:r w:rsidRPr="00F9566E">
              <w:rPr>
                <w:rFonts w:ascii="Times New Roman" w:hAnsi="Times New Roman" w:cs="Times New Roman"/>
                <w:sz w:val="20"/>
                <w:szCs w:val="20"/>
              </w:rPr>
              <w:t>heating and cooling).</w:t>
            </w:r>
            <w:r>
              <w:rPr>
                <w:rFonts w:ascii="Times New Roman" w:hAnsi="Times New Roman" w:cs="Times New Roman"/>
                <w:sz w:val="20"/>
                <w:szCs w:val="20"/>
              </w:rPr>
              <w:t xml:space="preserve"> </w:t>
            </w:r>
          </w:p>
          <w:p w14:paraId="282D832D" w14:textId="355C56BF" w:rsidR="00F9566E" w:rsidRPr="00F9566E" w:rsidRDefault="00F9566E" w:rsidP="00F9566E">
            <w:pPr>
              <w:rPr>
                <w:rFonts w:ascii="Times New Roman" w:hAnsi="Times New Roman" w:cs="Times New Roman"/>
                <w:sz w:val="20"/>
                <w:szCs w:val="20"/>
              </w:rPr>
            </w:pPr>
            <w:r w:rsidRPr="00F9566E">
              <w:rPr>
                <w:rFonts w:ascii="Times New Roman" w:hAnsi="Times New Roman" w:cs="Times New Roman"/>
                <w:sz w:val="20"/>
                <w:szCs w:val="20"/>
              </w:rPr>
              <w:t>2. Identify the sources of</w:t>
            </w:r>
            <w:r>
              <w:rPr>
                <w:rFonts w:ascii="Times New Roman" w:hAnsi="Times New Roman" w:cs="Times New Roman"/>
                <w:sz w:val="20"/>
                <w:szCs w:val="20"/>
              </w:rPr>
              <w:t xml:space="preserve"> </w:t>
            </w:r>
            <w:r w:rsidRPr="00F9566E">
              <w:rPr>
                <w:rFonts w:ascii="Times New Roman" w:hAnsi="Times New Roman" w:cs="Times New Roman"/>
                <w:sz w:val="20"/>
                <w:szCs w:val="20"/>
              </w:rPr>
              <w:t>funds and amount that</w:t>
            </w:r>
            <w:r>
              <w:rPr>
                <w:rFonts w:ascii="Times New Roman" w:hAnsi="Times New Roman" w:cs="Times New Roman"/>
                <w:sz w:val="20"/>
                <w:szCs w:val="20"/>
              </w:rPr>
              <w:t xml:space="preserve"> </w:t>
            </w:r>
            <w:r w:rsidRPr="00F9566E">
              <w:rPr>
                <w:rFonts w:ascii="Times New Roman" w:hAnsi="Times New Roman" w:cs="Times New Roman"/>
                <w:sz w:val="20"/>
                <w:szCs w:val="20"/>
              </w:rPr>
              <w:t>will be used and</w:t>
            </w:r>
            <w:r>
              <w:rPr>
                <w:rFonts w:ascii="Times New Roman" w:hAnsi="Times New Roman" w:cs="Times New Roman"/>
                <w:sz w:val="20"/>
                <w:szCs w:val="20"/>
              </w:rPr>
              <w:t xml:space="preserve"> </w:t>
            </w:r>
            <w:r w:rsidRPr="00F9566E">
              <w:rPr>
                <w:rFonts w:ascii="Times New Roman" w:hAnsi="Times New Roman" w:cs="Times New Roman"/>
                <w:sz w:val="20"/>
                <w:szCs w:val="20"/>
              </w:rPr>
              <w:t>whether there will be a</w:t>
            </w:r>
            <w:r>
              <w:rPr>
                <w:rFonts w:ascii="Times New Roman" w:hAnsi="Times New Roman" w:cs="Times New Roman"/>
                <w:sz w:val="20"/>
                <w:szCs w:val="20"/>
              </w:rPr>
              <w:t xml:space="preserve"> </w:t>
            </w:r>
            <w:r w:rsidRPr="00F9566E">
              <w:rPr>
                <w:rFonts w:ascii="Times New Roman" w:hAnsi="Times New Roman" w:cs="Times New Roman"/>
                <w:sz w:val="20"/>
                <w:szCs w:val="20"/>
              </w:rPr>
              <w:t>reserve fund</w:t>
            </w:r>
            <w:r>
              <w:rPr>
                <w:rFonts w:ascii="Times New Roman" w:hAnsi="Times New Roman" w:cs="Times New Roman"/>
                <w:sz w:val="20"/>
                <w:szCs w:val="20"/>
              </w:rPr>
              <w:t xml:space="preserve"> </w:t>
            </w:r>
            <w:r w:rsidRPr="00F9566E">
              <w:rPr>
                <w:rFonts w:ascii="Times New Roman" w:hAnsi="Times New Roman" w:cs="Times New Roman"/>
                <w:sz w:val="20"/>
                <w:szCs w:val="20"/>
              </w:rPr>
              <w:t xml:space="preserve">established </w:t>
            </w:r>
            <w:r>
              <w:rPr>
                <w:rFonts w:ascii="Times New Roman" w:hAnsi="Times New Roman" w:cs="Times New Roman"/>
                <w:sz w:val="20"/>
                <w:szCs w:val="20"/>
              </w:rPr>
              <w:t>s</w:t>
            </w:r>
            <w:r w:rsidRPr="00F9566E">
              <w:rPr>
                <w:rFonts w:ascii="Times New Roman" w:hAnsi="Times New Roman" w:cs="Times New Roman"/>
                <w:sz w:val="20"/>
                <w:szCs w:val="20"/>
              </w:rPr>
              <w:t>pecifically</w:t>
            </w:r>
            <w:r>
              <w:rPr>
                <w:rFonts w:ascii="Times New Roman" w:hAnsi="Times New Roman" w:cs="Times New Roman"/>
                <w:sz w:val="20"/>
                <w:szCs w:val="20"/>
              </w:rPr>
              <w:t xml:space="preserve"> </w:t>
            </w:r>
            <w:r w:rsidRPr="00F9566E">
              <w:rPr>
                <w:rFonts w:ascii="Times New Roman" w:hAnsi="Times New Roman" w:cs="Times New Roman"/>
                <w:sz w:val="20"/>
                <w:szCs w:val="20"/>
              </w:rPr>
              <w:t>for maintenance and</w:t>
            </w:r>
            <w:r>
              <w:rPr>
                <w:rFonts w:ascii="Times New Roman" w:hAnsi="Times New Roman" w:cs="Times New Roman"/>
                <w:sz w:val="20"/>
                <w:szCs w:val="20"/>
              </w:rPr>
              <w:t xml:space="preserve"> </w:t>
            </w:r>
            <w:r w:rsidRPr="00F9566E">
              <w:rPr>
                <w:rFonts w:ascii="Times New Roman" w:hAnsi="Times New Roman" w:cs="Times New Roman"/>
                <w:sz w:val="20"/>
                <w:szCs w:val="20"/>
              </w:rPr>
              <w:t>repair of proposed</w:t>
            </w:r>
            <w:r>
              <w:rPr>
                <w:rFonts w:ascii="Times New Roman" w:hAnsi="Times New Roman" w:cs="Times New Roman"/>
                <w:sz w:val="20"/>
                <w:szCs w:val="20"/>
              </w:rPr>
              <w:t xml:space="preserve"> </w:t>
            </w:r>
            <w:r w:rsidRPr="00F9566E">
              <w:rPr>
                <w:rFonts w:ascii="Times New Roman" w:hAnsi="Times New Roman" w:cs="Times New Roman"/>
                <w:sz w:val="20"/>
                <w:szCs w:val="20"/>
              </w:rPr>
              <w:t>units.</w:t>
            </w:r>
          </w:p>
          <w:p w14:paraId="645CCE46" w14:textId="33CF6B8F" w:rsidR="0026395A" w:rsidRPr="00A07D03" w:rsidRDefault="00F9566E" w:rsidP="00F9566E">
            <w:pPr>
              <w:rPr>
                <w:rFonts w:ascii="Times New Roman" w:hAnsi="Times New Roman" w:cs="Times New Roman"/>
                <w:sz w:val="20"/>
                <w:szCs w:val="20"/>
              </w:rPr>
            </w:pPr>
            <w:r w:rsidRPr="00F9566E">
              <w:rPr>
                <w:rFonts w:ascii="Times New Roman" w:hAnsi="Times New Roman" w:cs="Times New Roman"/>
                <w:sz w:val="20"/>
                <w:szCs w:val="20"/>
              </w:rPr>
              <w:t>3. How will the project</w:t>
            </w:r>
            <w:r>
              <w:rPr>
                <w:rFonts w:ascii="Times New Roman" w:hAnsi="Times New Roman" w:cs="Times New Roman"/>
                <w:sz w:val="20"/>
                <w:szCs w:val="20"/>
              </w:rPr>
              <w:t xml:space="preserve"> </w:t>
            </w:r>
            <w:r w:rsidRPr="00F9566E">
              <w:rPr>
                <w:rFonts w:ascii="Times New Roman" w:hAnsi="Times New Roman" w:cs="Times New Roman"/>
                <w:sz w:val="20"/>
                <w:szCs w:val="20"/>
              </w:rPr>
              <w:t>cover replacement</w:t>
            </w:r>
            <w:r>
              <w:rPr>
                <w:rFonts w:ascii="Times New Roman" w:hAnsi="Times New Roman" w:cs="Times New Roman"/>
                <w:sz w:val="20"/>
                <w:szCs w:val="20"/>
              </w:rPr>
              <w:t xml:space="preserve"> </w:t>
            </w:r>
            <w:r w:rsidRPr="00F9566E">
              <w:rPr>
                <w:rFonts w:ascii="Times New Roman" w:hAnsi="Times New Roman" w:cs="Times New Roman"/>
                <w:sz w:val="20"/>
                <w:szCs w:val="20"/>
              </w:rPr>
              <w:t>costs (e.g., replacing</w:t>
            </w:r>
            <w:r>
              <w:rPr>
                <w:rFonts w:ascii="Times New Roman" w:hAnsi="Times New Roman" w:cs="Times New Roman"/>
                <w:sz w:val="20"/>
                <w:szCs w:val="20"/>
              </w:rPr>
              <w:t xml:space="preserve"> </w:t>
            </w:r>
            <w:r w:rsidRPr="00F9566E">
              <w:rPr>
                <w:rFonts w:ascii="Times New Roman" w:hAnsi="Times New Roman" w:cs="Times New Roman"/>
                <w:sz w:val="20"/>
                <w:szCs w:val="20"/>
              </w:rPr>
              <w:t>broken or damaged</w:t>
            </w:r>
            <w:r>
              <w:rPr>
                <w:rFonts w:ascii="Times New Roman" w:hAnsi="Times New Roman" w:cs="Times New Roman"/>
                <w:sz w:val="20"/>
                <w:szCs w:val="20"/>
              </w:rPr>
              <w:t xml:space="preserve"> </w:t>
            </w:r>
            <w:r w:rsidRPr="00F9566E">
              <w:rPr>
                <w:rFonts w:ascii="Times New Roman" w:hAnsi="Times New Roman" w:cs="Times New Roman"/>
                <w:sz w:val="20"/>
                <w:szCs w:val="20"/>
              </w:rPr>
              <w:t>appliances, major</w:t>
            </w:r>
            <w:r>
              <w:rPr>
                <w:rFonts w:ascii="Times New Roman" w:hAnsi="Times New Roman" w:cs="Times New Roman"/>
                <w:sz w:val="20"/>
                <w:szCs w:val="20"/>
              </w:rPr>
              <w:t xml:space="preserve"> </w:t>
            </w:r>
            <w:r w:rsidRPr="00F9566E">
              <w:rPr>
                <w:rFonts w:ascii="Times New Roman" w:hAnsi="Times New Roman" w:cs="Times New Roman"/>
                <w:sz w:val="20"/>
                <w:szCs w:val="20"/>
              </w:rPr>
              <w:t>equipment). Indicate if</w:t>
            </w:r>
            <w:r>
              <w:rPr>
                <w:rFonts w:ascii="Times New Roman" w:hAnsi="Times New Roman" w:cs="Times New Roman"/>
                <w:sz w:val="20"/>
                <w:szCs w:val="20"/>
              </w:rPr>
              <w:t xml:space="preserve"> </w:t>
            </w:r>
            <w:r w:rsidRPr="00F9566E">
              <w:rPr>
                <w:rFonts w:ascii="Times New Roman" w:hAnsi="Times New Roman" w:cs="Times New Roman"/>
                <w:sz w:val="20"/>
                <w:szCs w:val="20"/>
              </w:rPr>
              <w:t>there will be funds</w:t>
            </w:r>
            <w:r>
              <w:rPr>
                <w:rFonts w:ascii="Times New Roman" w:hAnsi="Times New Roman" w:cs="Times New Roman"/>
                <w:sz w:val="20"/>
                <w:szCs w:val="20"/>
              </w:rPr>
              <w:t xml:space="preserve"> </w:t>
            </w:r>
            <w:r w:rsidRPr="00F9566E">
              <w:rPr>
                <w:rFonts w:ascii="Times New Roman" w:hAnsi="Times New Roman" w:cs="Times New Roman"/>
                <w:sz w:val="20"/>
                <w:szCs w:val="20"/>
              </w:rPr>
              <w:t>provided from other</w:t>
            </w:r>
            <w:r>
              <w:rPr>
                <w:rFonts w:ascii="Times New Roman" w:hAnsi="Times New Roman" w:cs="Times New Roman"/>
                <w:sz w:val="20"/>
                <w:szCs w:val="20"/>
              </w:rPr>
              <w:t xml:space="preserve"> </w:t>
            </w:r>
            <w:r w:rsidRPr="00F9566E">
              <w:rPr>
                <w:rFonts w:ascii="Times New Roman" w:hAnsi="Times New Roman" w:cs="Times New Roman"/>
                <w:sz w:val="20"/>
                <w:szCs w:val="20"/>
              </w:rPr>
              <w:t>sources and what those</w:t>
            </w:r>
            <w:r>
              <w:rPr>
                <w:rFonts w:ascii="Times New Roman" w:hAnsi="Times New Roman" w:cs="Times New Roman"/>
                <w:sz w:val="20"/>
                <w:szCs w:val="20"/>
              </w:rPr>
              <w:t xml:space="preserve"> </w:t>
            </w:r>
            <w:r w:rsidRPr="00F9566E">
              <w:rPr>
                <w:rFonts w:ascii="Times New Roman" w:hAnsi="Times New Roman" w:cs="Times New Roman"/>
                <w:sz w:val="20"/>
                <w:szCs w:val="20"/>
              </w:rPr>
              <w:t>sources will be.</w:t>
            </w:r>
          </w:p>
        </w:tc>
        <w:tc>
          <w:tcPr>
            <w:tcW w:w="3238" w:type="dxa"/>
            <w:vAlign w:val="center"/>
          </w:tcPr>
          <w:p w14:paraId="57624F36" w14:textId="342C8C70" w:rsidR="00822108" w:rsidRPr="00A07D03" w:rsidRDefault="006079DC" w:rsidP="00A07D03">
            <w:pPr>
              <w:jc w:val="center"/>
              <w:rPr>
                <w:rFonts w:ascii="Times New Roman" w:hAnsi="Times New Roman" w:cs="Times New Roman"/>
                <w:sz w:val="20"/>
                <w:szCs w:val="20"/>
              </w:rPr>
            </w:pPr>
            <w:r>
              <w:rPr>
                <w:rFonts w:ascii="Times New Roman" w:hAnsi="Times New Roman" w:cs="Times New Roman"/>
                <w:sz w:val="20"/>
                <w:szCs w:val="20"/>
              </w:rPr>
              <w:t>5 points</w:t>
            </w:r>
          </w:p>
        </w:tc>
      </w:tr>
      <w:tr w:rsidR="00822108" w:rsidRPr="00A07D03" w14:paraId="248A6D4A" w14:textId="77777777" w:rsidTr="00D142B1">
        <w:tc>
          <w:tcPr>
            <w:tcW w:w="1975" w:type="dxa"/>
            <w:vAlign w:val="center"/>
          </w:tcPr>
          <w:p w14:paraId="0375A19E" w14:textId="22441AA8" w:rsidR="00822108" w:rsidRPr="00A07D03" w:rsidRDefault="00822108" w:rsidP="00A07D03">
            <w:pPr>
              <w:jc w:val="center"/>
              <w:rPr>
                <w:rFonts w:ascii="Times New Roman" w:hAnsi="Times New Roman" w:cs="Times New Roman"/>
                <w:b/>
                <w:bCs/>
                <w:sz w:val="20"/>
                <w:szCs w:val="20"/>
              </w:rPr>
            </w:pPr>
            <w:r w:rsidRPr="00822108">
              <w:rPr>
                <w:rFonts w:ascii="Times New Roman" w:hAnsi="Times New Roman" w:cs="Times New Roman"/>
                <w:b/>
                <w:bCs/>
                <w:sz w:val="20"/>
                <w:szCs w:val="20"/>
              </w:rPr>
              <w:t>e. Unmet Housing Need</w:t>
            </w:r>
          </w:p>
        </w:tc>
        <w:tc>
          <w:tcPr>
            <w:tcW w:w="1800" w:type="dxa"/>
            <w:vAlign w:val="center"/>
          </w:tcPr>
          <w:p w14:paraId="52C5D0B0" w14:textId="4806D2CD" w:rsidR="00822108" w:rsidRPr="00A07D03" w:rsidRDefault="00822108" w:rsidP="00A07D03">
            <w:pPr>
              <w:jc w:val="center"/>
              <w:rPr>
                <w:rFonts w:ascii="Times New Roman" w:hAnsi="Times New Roman" w:cs="Times New Roman"/>
                <w:sz w:val="20"/>
                <w:szCs w:val="20"/>
              </w:rPr>
            </w:pPr>
            <w:r w:rsidRPr="00A07D03">
              <w:rPr>
                <w:rFonts w:ascii="Times New Roman" w:hAnsi="Times New Roman" w:cs="Times New Roman"/>
                <w:sz w:val="20"/>
                <w:szCs w:val="20"/>
              </w:rPr>
              <w:t>10</w:t>
            </w:r>
          </w:p>
        </w:tc>
        <w:tc>
          <w:tcPr>
            <w:tcW w:w="5937" w:type="dxa"/>
            <w:vAlign w:val="center"/>
          </w:tcPr>
          <w:p w14:paraId="024A71F6" w14:textId="0BC4F34A" w:rsidR="00E26CE6" w:rsidRPr="00E26CE6" w:rsidRDefault="00E26CE6" w:rsidP="00E26CE6">
            <w:pPr>
              <w:rPr>
                <w:rFonts w:ascii="Times New Roman" w:hAnsi="Times New Roman" w:cs="Times New Roman"/>
                <w:sz w:val="20"/>
                <w:szCs w:val="20"/>
              </w:rPr>
            </w:pPr>
            <w:r w:rsidRPr="00E26CE6">
              <w:rPr>
                <w:rFonts w:ascii="Times New Roman" w:hAnsi="Times New Roman" w:cs="Times New Roman"/>
                <w:sz w:val="20"/>
                <w:szCs w:val="20"/>
              </w:rPr>
              <w:t>Describe the population that</w:t>
            </w:r>
            <w:r>
              <w:rPr>
                <w:rFonts w:ascii="Times New Roman" w:hAnsi="Times New Roman" w:cs="Times New Roman"/>
                <w:sz w:val="20"/>
                <w:szCs w:val="20"/>
              </w:rPr>
              <w:t xml:space="preserve"> </w:t>
            </w:r>
            <w:r w:rsidRPr="00E26CE6">
              <w:rPr>
                <w:rFonts w:ascii="Times New Roman" w:hAnsi="Times New Roman" w:cs="Times New Roman"/>
                <w:sz w:val="20"/>
                <w:szCs w:val="20"/>
              </w:rPr>
              <w:t>will be served by the project</w:t>
            </w:r>
          </w:p>
          <w:p w14:paraId="6873F8E2" w14:textId="78C35E19" w:rsidR="00E26CE6" w:rsidRPr="00E26CE6" w:rsidRDefault="00E26CE6" w:rsidP="00E26CE6">
            <w:pPr>
              <w:rPr>
                <w:rFonts w:ascii="Times New Roman" w:hAnsi="Times New Roman" w:cs="Times New Roman"/>
                <w:sz w:val="20"/>
                <w:szCs w:val="20"/>
              </w:rPr>
            </w:pPr>
            <w:r w:rsidRPr="00E26CE6">
              <w:rPr>
                <w:rFonts w:ascii="Times New Roman" w:hAnsi="Times New Roman" w:cs="Times New Roman"/>
                <w:sz w:val="20"/>
                <w:szCs w:val="20"/>
              </w:rPr>
              <w:t>and the level of unmet need</w:t>
            </w:r>
            <w:r>
              <w:rPr>
                <w:rFonts w:ascii="Times New Roman" w:hAnsi="Times New Roman" w:cs="Times New Roman"/>
                <w:sz w:val="20"/>
                <w:szCs w:val="20"/>
              </w:rPr>
              <w:t xml:space="preserve"> </w:t>
            </w:r>
            <w:r w:rsidRPr="00E26CE6">
              <w:rPr>
                <w:rFonts w:ascii="Times New Roman" w:hAnsi="Times New Roman" w:cs="Times New Roman"/>
                <w:sz w:val="20"/>
                <w:szCs w:val="20"/>
              </w:rPr>
              <w:t>for new units of permanent</w:t>
            </w:r>
          </w:p>
          <w:p w14:paraId="15A10965" w14:textId="6747F496" w:rsidR="00E26CE6" w:rsidRPr="00E26CE6" w:rsidRDefault="00E26CE6" w:rsidP="00E26CE6">
            <w:pPr>
              <w:rPr>
                <w:rFonts w:ascii="Times New Roman" w:hAnsi="Times New Roman" w:cs="Times New Roman"/>
                <w:sz w:val="20"/>
                <w:szCs w:val="20"/>
              </w:rPr>
            </w:pPr>
            <w:r w:rsidRPr="00E26CE6">
              <w:rPr>
                <w:rFonts w:ascii="Times New Roman" w:hAnsi="Times New Roman" w:cs="Times New Roman"/>
                <w:sz w:val="20"/>
                <w:szCs w:val="20"/>
              </w:rPr>
              <w:t>supportive housing in your</w:t>
            </w:r>
            <w:r>
              <w:rPr>
                <w:rFonts w:ascii="Times New Roman" w:hAnsi="Times New Roman" w:cs="Times New Roman"/>
                <w:sz w:val="20"/>
                <w:szCs w:val="20"/>
              </w:rPr>
              <w:t xml:space="preserve"> </w:t>
            </w:r>
            <w:r w:rsidRPr="00E26CE6">
              <w:rPr>
                <w:rFonts w:ascii="Times New Roman" w:hAnsi="Times New Roman" w:cs="Times New Roman"/>
                <w:sz w:val="20"/>
                <w:szCs w:val="20"/>
              </w:rPr>
              <w:t>area for that population.</w:t>
            </w:r>
          </w:p>
          <w:p w14:paraId="3AE64887" w14:textId="76BEEF10" w:rsidR="00177ADA" w:rsidRPr="00177ADA" w:rsidRDefault="00E26CE6" w:rsidP="00177ADA">
            <w:pPr>
              <w:rPr>
                <w:rFonts w:ascii="Times New Roman" w:hAnsi="Times New Roman" w:cs="Times New Roman"/>
                <w:sz w:val="20"/>
                <w:szCs w:val="20"/>
              </w:rPr>
            </w:pPr>
            <w:r w:rsidRPr="00E26CE6">
              <w:rPr>
                <w:rFonts w:ascii="Times New Roman" w:hAnsi="Times New Roman" w:cs="Times New Roman"/>
                <w:sz w:val="20"/>
                <w:szCs w:val="20"/>
              </w:rPr>
              <w:t>Using the PIT Count and HIC</w:t>
            </w:r>
            <w:r>
              <w:rPr>
                <w:rFonts w:ascii="Times New Roman" w:hAnsi="Times New Roman" w:cs="Times New Roman"/>
                <w:sz w:val="20"/>
                <w:szCs w:val="20"/>
              </w:rPr>
              <w:t xml:space="preserve"> </w:t>
            </w:r>
            <w:r w:rsidRPr="00E26CE6">
              <w:rPr>
                <w:rFonts w:ascii="Times New Roman" w:hAnsi="Times New Roman" w:cs="Times New Roman"/>
                <w:sz w:val="20"/>
                <w:szCs w:val="20"/>
              </w:rPr>
              <w:t>information, estimate the gap</w:t>
            </w:r>
            <w:r w:rsidR="006A756C">
              <w:rPr>
                <w:rFonts w:ascii="Times New Roman" w:hAnsi="Times New Roman" w:cs="Times New Roman"/>
                <w:sz w:val="20"/>
                <w:szCs w:val="20"/>
              </w:rPr>
              <w:t xml:space="preserve"> </w:t>
            </w:r>
            <w:r w:rsidRPr="00E26CE6">
              <w:rPr>
                <w:rFonts w:ascii="Times New Roman" w:hAnsi="Times New Roman" w:cs="Times New Roman"/>
                <w:sz w:val="20"/>
                <w:szCs w:val="20"/>
              </w:rPr>
              <w:t>between the number of units</w:t>
            </w:r>
            <w:r>
              <w:rPr>
                <w:rFonts w:ascii="Times New Roman" w:hAnsi="Times New Roman" w:cs="Times New Roman"/>
                <w:sz w:val="20"/>
                <w:szCs w:val="20"/>
              </w:rPr>
              <w:t xml:space="preserve"> </w:t>
            </w:r>
            <w:r w:rsidRPr="00E26CE6">
              <w:rPr>
                <w:rFonts w:ascii="Times New Roman" w:hAnsi="Times New Roman" w:cs="Times New Roman"/>
                <w:sz w:val="20"/>
                <w:szCs w:val="20"/>
              </w:rPr>
              <w:t>of permanent supportive</w:t>
            </w:r>
            <w:r w:rsidR="006A756C">
              <w:rPr>
                <w:rFonts w:ascii="Times New Roman" w:hAnsi="Times New Roman" w:cs="Times New Roman"/>
                <w:sz w:val="20"/>
                <w:szCs w:val="20"/>
              </w:rPr>
              <w:t xml:space="preserve"> </w:t>
            </w:r>
            <w:r w:rsidRPr="00E26CE6">
              <w:rPr>
                <w:rFonts w:ascii="Times New Roman" w:hAnsi="Times New Roman" w:cs="Times New Roman"/>
                <w:sz w:val="20"/>
                <w:szCs w:val="20"/>
              </w:rPr>
              <w:t>housing available and the</w:t>
            </w:r>
            <w:r>
              <w:rPr>
                <w:rFonts w:ascii="Times New Roman" w:hAnsi="Times New Roman" w:cs="Times New Roman"/>
                <w:sz w:val="20"/>
                <w:szCs w:val="20"/>
              </w:rPr>
              <w:t xml:space="preserve"> </w:t>
            </w:r>
            <w:r w:rsidRPr="00E26CE6">
              <w:rPr>
                <w:rFonts w:ascii="Times New Roman" w:hAnsi="Times New Roman" w:cs="Times New Roman"/>
                <w:sz w:val="20"/>
                <w:szCs w:val="20"/>
              </w:rPr>
              <w:t>number of homeless</w:t>
            </w:r>
            <w:r>
              <w:rPr>
                <w:rFonts w:ascii="Times New Roman" w:hAnsi="Times New Roman" w:cs="Times New Roman"/>
                <w:sz w:val="20"/>
                <w:szCs w:val="20"/>
              </w:rPr>
              <w:t xml:space="preserve"> </w:t>
            </w:r>
            <w:r w:rsidRPr="00E26CE6">
              <w:rPr>
                <w:rFonts w:ascii="Times New Roman" w:hAnsi="Times New Roman" w:cs="Times New Roman"/>
                <w:sz w:val="20"/>
                <w:szCs w:val="20"/>
              </w:rPr>
              <w:t>individuals and families</w:t>
            </w:r>
            <w:r>
              <w:rPr>
                <w:rFonts w:ascii="Times New Roman" w:hAnsi="Times New Roman" w:cs="Times New Roman"/>
                <w:sz w:val="20"/>
                <w:szCs w:val="20"/>
              </w:rPr>
              <w:t xml:space="preserve"> </w:t>
            </w:r>
            <w:r w:rsidRPr="00E26CE6">
              <w:rPr>
                <w:rFonts w:ascii="Times New Roman" w:hAnsi="Times New Roman" w:cs="Times New Roman"/>
                <w:sz w:val="20"/>
                <w:szCs w:val="20"/>
              </w:rPr>
              <w:t xml:space="preserve">experiencing </w:t>
            </w:r>
            <w:r w:rsidR="006A756C">
              <w:rPr>
                <w:rFonts w:ascii="Times New Roman" w:hAnsi="Times New Roman" w:cs="Times New Roman"/>
                <w:sz w:val="20"/>
                <w:szCs w:val="20"/>
              </w:rPr>
              <w:t>h</w:t>
            </w:r>
            <w:r w:rsidRPr="00E26CE6">
              <w:rPr>
                <w:rFonts w:ascii="Times New Roman" w:hAnsi="Times New Roman" w:cs="Times New Roman"/>
                <w:sz w:val="20"/>
                <w:szCs w:val="20"/>
              </w:rPr>
              <w:t>omelessness</w:t>
            </w:r>
            <w:r>
              <w:rPr>
                <w:rFonts w:ascii="Times New Roman" w:hAnsi="Times New Roman" w:cs="Times New Roman"/>
                <w:sz w:val="20"/>
                <w:szCs w:val="20"/>
              </w:rPr>
              <w:t xml:space="preserve"> </w:t>
            </w:r>
            <w:r w:rsidRPr="00E26CE6">
              <w:rPr>
                <w:rFonts w:ascii="Times New Roman" w:hAnsi="Times New Roman" w:cs="Times New Roman"/>
                <w:sz w:val="20"/>
                <w:szCs w:val="20"/>
              </w:rPr>
              <w:t>where at least one household</w:t>
            </w:r>
            <w:r w:rsidR="00177ADA">
              <w:rPr>
                <w:rFonts w:ascii="Times New Roman" w:hAnsi="Times New Roman" w:cs="Times New Roman"/>
                <w:sz w:val="20"/>
                <w:szCs w:val="20"/>
              </w:rPr>
              <w:t xml:space="preserve"> </w:t>
            </w:r>
            <w:r w:rsidR="00177ADA" w:rsidRPr="00177ADA">
              <w:rPr>
                <w:rFonts w:ascii="Times New Roman" w:hAnsi="Times New Roman" w:cs="Times New Roman"/>
                <w:sz w:val="20"/>
                <w:szCs w:val="20"/>
              </w:rPr>
              <w:t>member has a disability.</w:t>
            </w:r>
          </w:p>
          <w:p w14:paraId="09E3C2D0" w14:textId="600CBCA2" w:rsidR="00822108" w:rsidRPr="00A07D03" w:rsidRDefault="00177ADA" w:rsidP="006A756C">
            <w:pPr>
              <w:rPr>
                <w:rFonts w:ascii="Times New Roman" w:hAnsi="Times New Roman" w:cs="Times New Roman"/>
                <w:sz w:val="20"/>
                <w:szCs w:val="20"/>
              </w:rPr>
            </w:pPr>
            <w:r w:rsidRPr="00177ADA">
              <w:rPr>
                <w:rFonts w:ascii="Times New Roman" w:hAnsi="Times New Roman" w:cs="Times New Roman"/>
                <w:sz w:val="20"/>
                <w:szCs w:val="20"/>
              </w:rPr>
              <w:t>Maximum points will be</w:t>
            </w:r>
            <w:r>
              <w:rPr>
                <w:rFonts w:ascii="Times New Roman" w:hAnsi="Times New Roman" w:cs="Times New Roman"/>
                <w:sz w:val="20"/>
                <w:szCs w:val="20"/>
              </w:rPr>
              <w:t xml:space="preserve"> </w:t>
            </w:r>
            <w:r w:rsidRPr="00177ADA">
              <w:rPr>
                <w:rFonts w:ascii="Times New Roman" w:hAnsi="Times New Roman" w:cs="Times New Roman"/>
                <w:sz w:val="20"/>
                <w:szCs w:val="20"/>
              </w:rPr>
              <w:t>awarded for applicants that</w:t>
            </w:r>
            <w:r w:rsidR="006A756C">
              <w:rPr>
                <w:rFonts w:ascii="Times New Roman" w:hAnsi="Times New Roman" w:cs="Times New Roman"/>
                <w:sz w:val="20"/>
                <w:szCs w:val="20"/>
              </w:rPr>
              <w:t xml:space="preserve"> </w:t>
            </w:r>
            <w:r w:rsidRPr="00177ADA">
              <w:rPr>
                <w:rFonts w:ascii="Times New Roman" w:hAnsi="Times New Roman" w:cs="Times New Roman"/>
                <w:sz w:val="20"/>
                <w:szCs w:val="20"/>
              </w:rPr>
              <w:t>demonstrate that there are</w:t>
            </w:r>
            <w:r>
              <w:rPr>
                <w:rFonts w:ascii="Times New Roman" w:hAnsi="Times New Roman" w:cs="Times New Roman"/>
                <w:sz w:val="20"/>
                <w:szCs w:val="20"/>
              </w:rPr>
              <w:t xml:space="preserve"> </w:t>
            </w:r>
            <w:r w:rsidRPr="00177ADA">
              <w:rPr>
                <w:rFonts w:ascii="Times New Roman" w:hAnsi="Times New Roman" w:cs="Times New Roman"/>
                <w:sz w:val="20"/>
                <w:szCs w:val="20"/>
              </w:rPr>
              <w:t>fewer than 50 PSH beds</w:t>
            </w:r>
            <w:r w:rsidR="006A756C">
              <w:rPr>
                <w:rFonts w:ascii="Times New Roman" w:hAnsi="Times New Roman" w:cs="Times New Roman"/>
                <w:sz w:val="20"/>
                <w:szCs w:val="20"/>
              </w:rPr>
              <w:t xml:space="preserve"> </w:t>
            </w:r>
            <w:r w:rsidRPr="00177ADA">
              <w:rPr>
                <w:rFonts w:ascii="Times New Roman" w:hAnsi="Times New Roman" w:cs="Times New Roman"/>
                <w:sz w:val="20"/>
                <w:szCs w:val="20"/>
              </w:rPr>
              <w:t xml:space="preserve">available </w:t>
            </w:r>
            <w:proofErr w:type="gramStart"/>
            <w:r w:rsidRPr="00177ADA">
              <w:rPr>
                <w:rFonts w:ascii="Times New Roman" w:hAnsi="Times New Roman" w:cs="Times New Roman"/>
                <w:sz w:val="20"/>
                <w:szCs w:val="20"/>
              </w:rPr>
              <w:t>in a given year</w:t>
            </w:r>
            <w:proofErr w:type="gramEnd"/>
            <w:r w:rsidRPr="00177ADA">
              <w:rPr>
                <w:rFonts w:ascii="Times New Roman" w:hAnsi="Times New Roman" w:cs="Times New Roman"/>
                <w:sz w:val="20"/>
                <w:szCs w:val="20"/>
              </w:rPr>
              <w:t xml:space="preserve"> for</w:t>
            </w:r>
            <w:r>
              <w:rPr>
                <w:rFonts w:ascii="Times New Roman" w:hAnsi="Times New Roman" w:cs="Times New Roman"/>
                <w:sz w:val="20"/>
                <w:szCs w:val="20"/>
              </w:rPr>
              <w:t xml:space="preserve"> </w:t>
            </w:r>
            <w:r w:rsidRPr="00177ADA">
              <w:rPr>
                <w:rFonts w:ascii="Times New Roman" w:hAnsi="Times New Roman" w:cs="Times New Roman"/>
                <w:sz w:val="20"/>
                <w:szCs w:val="20"/>
              </w:rPr>
              <w:t>each 100 people in the</w:t>
            </w:r>
            <w:r w:rsidR="006A756C">
              <w:rPr>
                <w:rFonts w:ascii="Times New Roman" w:hAnsi="Times New Roman" w:cs="Times New Roman"/>
                <w:sz w:val="20"/>
                <w:szCs w:val="20"/>
              </w:rPr>
              <w:t xml:space="preserve"> </w:t>
            </w:r>
            <w:r w:rsidRPr="00177ADA">
              <w:rPr>
                <w:rFonts w:ascii="Times New Roman" w:hAnsi="Times New Roman" w:cs="Times New Roman"/>
                <w:sz w:val="20"/>
                <w:szCs w:val="20"/>
              </w:rPr>
              <w:t>population that is proposed to</w:t>
            </w:r>
            <w:r>
              <w:rPr>
                <w:rFonts w:ascii="Times New Roman" w:hAnsi="Times New Roman" w:cs="Times New Roman"/>
                <w:sz w:val="20"/>
                <w:szCs w:val="20"/>
              </w:rPr>
              <w:t xml:space="preserve"> </w:t>
            </w:r>
            <w:r w:rsidRPr="00177ADA">
              <w:rPr>
                <w:rFonts w:ascii="Times New Roman" w:hAnsi="Times New Roman" w:cs="Times New Roman"/>
                <w:sz w:val="20"/>
                <w:szCs w:val="20"/>
              </w:rPr>
              <w:t>be served.</w:t>
            </w:r>
          </w:p>
        </w:tc>
        <w:tc>
          <w:tcPr>
            <w:tcW w:w="3238" w:type="dxa"/>
            <w:vAlign w:val="center"/>
          </w:tcPr>
          <w:p w14:paraId="01B554FF" w14:textId="15E99440" w:rsidR="00822108" w:rsidRPr="00A07D03" w:rsidRDefault="006079DC" w:rsidP="00A07D03">
            <w:pPr>
              <w:jc w:val="center"/>
              <w:rPr>
                <w:rFonts w:ascii="Times New Roman" w:hAnsi="Times New Roman" w:cs="Times New Roman"/>
                <w:sz w:val="20"/>
                <w:szCs w:val="20"/>
              </w:rPr>
            </w:pPr>
            <w:r>
              <w:rPr>
                <w:rFonts w:ascii="Times New Roman" w:hAnsi="Times New Roman" w:cs="Times New Roman"/>
                <w:sz w:val="20"/>
                <w:szCs w:val="20"/>
              </w:rPr>
              <w:t>10 points</w:t>
            </w:r>
          </w:p>
        </w:tc>
      </w:tr>
      <w:tr w:rsidR="00822108" w:rsidRPr="00A07D03" w14:paraId="60327CB7" w14:textId="77777777" w:rsidTr="00D142B1">
        <w:tc>
          <w:tcPr>
            <w:tcW w:w="1975" w:type="dxa"/>
            <w:vAlign w:val="center"/>
          </w:tcPr>
          <w:p w14:paraId="41651151" w14:textId="51A42C4B" w:rsidR="00822108" w:rsidRPr="00A07D03" w:rsidRDefault="00822108" w:rsidP="00A07D03">
            <w:pPr>
              <w:jc w:val="center"/>
              <w:rPr>
                <w:rFonts w:ascii="Times New Roman" w:hAnsi="Times New Roman" w:cs="Times New Roman"/>
                <w:sz w:val="20"/>
                <w:szCs w:val="20"/>
              </w:rPr>
            </w:pPr>
            <w:r w:rsidRPr="00822108">
              <w:rPr>
                <w:rFonts w:ascii="Times New Roman" w:hAnsi="Times New Roman" w:cs="Times New Roman"/>
                <w:b/>
                <w:bCs/>
                <w:sz w:val="20"/>
                <w:szCs w:val="20"/>
              </w:rPr>
              <w:t>f. Management of Rental Housing</w:t>
            </w:r>
          </w:p>
        </w:tc>
        <w:tc>
          <w:tcPr>
            <w:tcW w:w="1800" w:type="dxa"/>
            <w:vAlign w:val="center"/>
          </w:tcPr>
          <w:p w14:paraId="5D562F5C" w14:textId="363FD7C3" w:rsidR="00822108" w:rsidRPr="00A07D03" w:rsidRDefault="00822108" w:rsidP="00A07D03">
            <w:pPr>
              <w:jc w:val="center"/>
              <w:rPr>
                <w:rFonts w:ascii="Times New Roman" w:hAnsi="Times New Roman" w:cs="Times New Roman"/>
                <w:sz w:val="20"/>
                <w:szCs w:val="20"/>
              </w:rPr>
            </w:pPr>
            <w:r w:rsidRPr="00A07D03">
              <w:rPr>
                <w:rFonts w:ascii="Times New Roman" w:hAnsi="Times New Roman" w:cs="Times New Roman"/>
                <w:sz w:val="20"/>
                <w:szCs w:val="20"/>
              </w:rPr>
              <w:t>10</w:t>
            </w:r>
          </w:p>
        </w:tc>
        <w:tc>
          <w:tcPr>
            <w:tcW w:w="5937" w:type="dxa"/>
            <w:vAlign w:val="center"/>
          </w:tcPr>
          <w:p w14:paraId="107DD9E7" w14:textId="47ED7E27" w:rsidR="00031D1D" w:rsidRPr="00031D1D" w:rsidRDefault="00031D1D" w:rsidP="00031D1D">
            <w:pPr>
              <w:rPr>
                <w:rFonts w:ascii="Times New Roman" w:hAnsi="Times New Roman" w:cs="Times New Roman"/>
                <w:sz w:val="20"/>
                <w:szCs w:val="20"/>
              </w:rPr>
            </w:pPr>
            <w:r w:rsidRPr="00031D1D">
              <w:rPr>
                <w:rFonts w:ascii="Times New Roman" w:hAnsi="Times New Roman" w:cs="Times New Roman"/>
                <w:sz w:val="20"/>
                <w:szCs w:val="20"/>
              </w:rPr>
              <w:t>Describe the rental housing</w:t>
            </w:r>
            <w:r>
              <w:rPr>
                <w:rFonts w:ascii="Times New Roman" w:hAnsi="Times New Roman" w:cs="Times New Roman"/>
                <w:sz w:val="20"/>
                <w:szCs w:val="20"/>
              </w:rPr>
              <w:t xml:space="preserve"> </w:t>
            </w:r>
            <w:r w:rsidRPr="00031D1D">
              <w:rPr>
                <w:rFonts w:ascii="Times New Roman" w:hAnsi="Times New Roman" w:cs="Times New Roman"/>
                <w:sz w:val="20"/>
                <w:szCs w:val="20"/>
              </w:rPr>
              <w:t>projects you or your</w:t>
            </w:r>
          </w:p>
          <w:p w14:paraId="471D323B" w14:textId="77777777" w:rsidR="00031D1D" w:rsidRPr="00031D1D" w:rsidRDefault="00031D1D" w:rsidP="00031D1D">
            <w:pPr>
              <w:rPr>
                <w:rFonts w:ascii="Times New Roman" w:hAnsi="Times New Roman" w:cs="Times New Roman"/>
                <w:sz w:val="20"/>
                <w:szCs w:val="20"/>
              </w:rPr>
            </w:pPr>
            <w:r w:rsidRPr="00031D1D">
              <w:rPr>
                <w:rFonts w:ascii="Times New Roman" w:hAnsi="Times New Roman" w:cs="Times New Roman"/>
                <w:sz w:val="20"/>
                <w:szCs w:val="20"/>
              </w:rPr>
              <w:t>subrecipient have managed.</w:t>
            </w:r>
          </w:p>
          <w:p w14:paraId="63B2D83B" w14:textId="0013A736" w:rsidR="00031D1D" w:rsidRPr="00031D1D" w:rsidRDefault="00031D1D" w:rsidP="00031D1D">
            <w:pPr>
              <w:rPr>
                <w:rFonts w:ascii="Times New Roman" w:hAnsi="Times New Roman" w:cs="Times New Roman"/>
                <w:sz w:val="20"/>
                <w:szCs w:val="20"/>
              </w:rPr>
            </w:pPr>
            <w:r w:rsidRPr="00031D1D">
              <w:rPr>
                <w:rFonts w:ascii="Times New Roman" w:hAnsi="Times New Roman" w:cs="Times New Roman"/>
                <w:sz w:val="20"/>
                <w:szCs w:val="20"/>
              </w:rPr>
              <w:t>1. If you have or will</w:t>
            </w:r>
            <w:r>
              <w:rPr>
                <w:rFonts w:ascii="Times New Roman" w:hAnsi="Times New Roman" w:cs="Times New Roman"/>
                <w:sz w:val="20"/>
                <w:szCs w:val="20"/>
              </w:rPr>
              <w:t xml:space="preserve"> </w:t>
            </w:r>
            <w:r w:rsidRPr="00031D1D">
              <w:rPr>
                <w:rFonts w:ascii="Times New Roman" w:hAnsi="Times New Roman" w:cs="Times New Roman"/>
                <w:sz w:val="20"/>
                <w:szCs w:val="20"/>
              </w:rPr>
              <w:t>partner with other</w:t>
            </w:r>
            <w:r>
              <w:rPr>
                <w:rFonts w:ascii="Times New Roman" w:hAnsi="Times New Roman" w:cs="Times New Roman"/>
                <w:sz w:val="20"/>
                <w:szCs w:val="20"/>
              </w:rPr>
              <w:t xml:space="preserve"> </w:t>
            </w:r>
            <w:r w:rsidRPr="00031D1D">
              <w:rPr>
                <w:rFonts w:ascii="Times New Roman" w:hAnsi="Times New Roman" w:cs="Times New Roman"/>
                <w:sz w:val="20"/>
                <w:szCs w:val="20"/>
              </w:rPr>
              <w:t>organization(s) within</w:t>
            </w:r>
            <w:r>
              <w:rPr>
                <w:rFonts w:ascii="Times New Roman" w:hAnsi="Times New Roman" w:cs="Times New Roman"/>
                <w:sz w:val="20"/>
                <w:szCs w:val="20"/>
              </w:rPr>
              <w:t xml:space="preserve"> </w:t>
            </w:r>
            <w:r w:rsidRPr="00031D1D">
              <w:rPr>
                <w:rFonts w:ascii="Times New Roman" w:hAnsi="Times New Roman" w:cs="Times New Roman"/>
                <w:sz w:val="20"/>
                <w:szCs w:val="20"/>
              </w:rPr>
              <w:t>the CoC to manage a</w:t>
            </w:r>
            <w:r>
              <w:rPr>
                <w:rFonts w:ascii="Times New Roman" w:hAnsi="Times New Roman" w:cs="Times New Roman"/>
                <w:sz w:val="20"/>
                <w:szCs w:val="20"/>
              </w:rPr>
              <w:t xml:space="preserve"> </w:t>
            </w:r>
            <w:r w:rsidRPr="00031D1D">
              <w:rPr>
                <w:rFonts w:ascii="Times New Roman" w:hAnsi="Times New Roman" w:cs="Times New Roman"/>
                <w:sz w:val="20"/>
                <w:szCs w:val="20"/>
              </w:rPr>
              <w:t>property(s), provide the</w:t>
            </w:r>
            <w:r>
              <w:rPr>
                <w:rFonts w:ascii="Times New Roman" w:hAnsi="Times New Roman" w:cs="Times New Roman"/>
                <w:sz w:val="20"/>
                <w:szCs w:val="20"/>
              </w:rPr>
              <w:t xml:space="preserve"> </w:t>
            </w:r>
            <w:r w:rsidRPr="00031D1D">
              <w:rPr>
                <w:rFonts w:ascii="Times New Roman" w:hAnsi="Times New Roman" w:cs="Times New Roman"/>
                <w:sz w:val="20"/>
                <w:szCs w:val="20"/>
              </w:rPr>
              <w:t>organization’s</w:t>
            </w:r>
            <w:r w:rsidR="006A756C">
              <w:rPr>
                <w:rFonts w:ascii="Times New Roman" w:hAnsi="Times New Roman" w:cs="Times New Roman"/>
                <w:sz w:val="20"/>
                <w:szCs w:val="20"/>
              </w:rPr>
              <w:t xml:space="preserve"> </w:t>
            </w:r>
            <w:r w:rsidRPr="00031D1D">
              <w:rPr>
                <w:rFonts w:ascii="Times New Roman" w:hAnsi="Times New Roman" w:cs="Times New Roman"/>
                <w:sz w:val="20"/>
                <w:szCs w:val="20"/>
              </w:rPr>
              <w:t>information, type of</w:t>
            </w:r>
            <w:r>
              <w:rPr>
                <w:rFonts w:ascii="Times New Roman" w:hAnsi="Times New Roman" w:cs="Times New Roman"/>
                <w:sz w:val="20"/>
                <w:szCs w:val="20"/>
              </w:rPr>
              <w:t xml:space="preserve"> </w:t>
            </w:r>
            <w:r w:rsidRPr="00031D1D">
              <w:rPr>
                <w:rFonts w:ascii="Times New Roman" w:hAnsi="Times New Roman" w:cs="Times New Roman"/>
                <w:sz w:val="20"/>
                <w:szCs w:val="20"/>
              </w:rPr>
              <w:t>program participants</w:t>
            </w:r>
            <w:r>
              <w:rPr>
                <w:rFonts w:ascii="Times New Roman" w:hAnsi="Times New Roman" w:cs="Times New Roman"/>
                <w:sz w:val="20"/>
                <w:szCs w:val="20"/>
              </w:rPr>
              <w:t xml:space="preserve"> </w:t>
            </w:r>
            <w:r w:rsidRPr="00031D1D">
              <w:rPr>
                <w:rFonts w:ascii="Times New Roman" w:hAnsi="Times New Roman" w:cs="Times New Roman"/>
                <w:sz w:val="20"/>
                <w:szCs w:val="20"/>
              </w:rPr>
              <w:t>assisted, and</w:t>
            </w:r>
            <w:r>
              <w:rPr>
                <w:rFonts w:ascii="Times New Roman" w:hAnsi="Times New Roman" w:cs="Times New Roman"/>
                <w:sz w:val="20"/>
                <w:szCs w:val="20"/>
              </w:rPr>
              <w:t xml:space="preserve"> </w:t>
            </w:r>
            <w:r w:rsidRPr="00031D1D">
              <w:rPr>
                <w:rFonts w:ascii="Times New Roman" w:hAnsi="Times New Roman" w:cs="Times New Roman"/>
                <w:sz w:val="20"/>
                <w:szCs w:val="20"/>
              </w:rPr>
              <w:t>experience.</w:t>
            </w:r>
          </w:p>
          <w:p w14:paraId="3269A096" w14:textId="6846C760" w:rsidR="00031D1D" w:rsidRPr="00031D1D" w:rsidRDefault="00031D1D" w:rsidP="00031D1D">
            <w:pPr>
              <w:rPr>
                <w:rFonts w:ascii="Times New Roman" w:hAnsi="Times New Roman" w:cs="Times New Roman"/>
                <w:sz w:val="20"/>
                <w:szCs w:val="20"/>
              </w:rPr>
            </w:pPr>
            <w:r w:rsidRPr="00031D1D">
              <w:rPr>
                <w:rFonts w:ascii="Times New Roman" w:hAnsi="Times New Roman" w:cs="Times New Roman"/>
                <w:sz w:val="20"/>
                <w:szCs w:val="20"/>
              </w:rPr>
              <w:t>2. Include the number of</w:t>
            </w:r>
            <w:r>
              <w:rPr>
                <w:rFonts w:ascii="Times New Roman" w:hAnsi="Times New Roman" w:cs="Times New Roman"/>
                <w:sz w:val="20"/>
                <w:szCs w:val="20"/>
              </w:rPr>
              <w:t xml:space="preserve"> </w:t>
            </w:r>
            <w:r w:rsidRPr="00031D1D">
              <w:rPr>
                <w:rFonts w:ascii="Times New Roman" w:hAnsi="Times New Roman" w:cs="Times New Roman"/>
                <w:sz w:val="20"/>
                <w:szCs w:val="20"/>
              </w:rPr>
              <w:t>grants for affordable</w:t>
            </w:r>
            <w:r w:rsidR="006A756C">
              <w:rPr>
                <w:rFonts w:ascii="Times New Roman" w:hAnsi="Times New Roman" w:cs="Times New Roman"/>
                <w:sz w:val="20"/>
                <w:szCs w:val="20"/>
              </w:rPr>
              <w:t xml:space="preserve"> </w:t>
            </w:r>
            <w:r w:rsidRPr="00031D1D">
              <w:rPr>
                <w:rFonts w:ascii="Times New Roman" w:hAnsi="Times New Roman" w:cs="Times New Roman"/>
                <w:sz w:val="20"/>
                <w:szCs w:val="20"/>
              </w:rPr>
              <w:t>housing awarded over</w:t>
            </w:r>
            <w:r>
              <w:rPr>
                <w:rFonts w:ascii="Times New Roman" w:hAnsi="Times New Roman" w:cs="Times New Roman"/>
                <w:sz w:val="20"/>
                <w:szCs w:val="20"/>
              </w:rPr>
              <w:t xml:space="preserve"> </w:t>
            </w:r>
            <w:r w:rsidRPr="00031D1D">
              <w:rPr>
                <w:rFonts w:ascii="Times New Roman" w:hAnsi="Times New Roman" w:cs="Times New Roman"/>
                <w:sz w:val="20"/>
                <w:szCs w:val="20"/>
              </w:rPr>
              <w:t>the last three years,</w:t>
            </w:r>
            <w:r w:rsidR="006A756C">
              <w:rPr>
                <w:rFonts w:ascii="Times New Roman" w:hAnsi="Times New Roman" w:cs="Times New Roman"/>
                <w:sz w:val="20"/>
                <w:szCs w:val="20"/>
              </w:rPr>
              <w:t xml:space="preserve"> </w:t>
            </w:r>
            <w:r w:rsidRPr="00031D1D">
              <w:rPr>
                <w:rFonts w:ascii="Times New Roman" w:hAnsi="Times New Roman" w:cs="Times New Roman"/>
                <w:sz w:val="20"/>
                <w:szCs w:val="20"/>
              </w:rPr>
              <w:t>total amount of awards,</w:t>
            </w:r>
            <w:r>
              <w:rPr>
                <w:rFonts w:ascii="Times New Roman" w:hAnsi="Times New Roman" w:cs="Times New Roman"/>
                <w:sz w:val="20"/>
                <w:szCs w:val="20"/>
              </w:rPr>
              <w:t xml:space="preserve"> </w:t>
            </w:r>
            <w:r w:rsidRPr="00031D1D">
              <w:rPr>
                <w:rFonts w:ascii="Times New Roman" w:hAnsi="Times New Roman" w:cs="Times New Roman"/>
                <w:sz w:val="20"/>
                <w:szCs w:val="20"/>
              </w:rPr>
              <w:t>and the type of subsidy</w:t>
            </w:r>
          </w:p>
          <w:p w14:paraId="21F7BAC6" w14:textId="27F174F4" w:rsidR="00031D1D" w:rsidRPr="00031D1D" w:rsidRDefault="00031D1D" w:rsidP="00031D1D">
            <w:pPr>
              <w:rPr>
                <w:rFonts w:ascii="Times New Roman" w:hAnsi="Times New Roman" w:cs="Times New Roman"/>
                <w:sz w:val="20"/>
                <w:szCs w:val="20"/>
              </w:rPr>
            </w:pPr>
            <w:r w:rsidRPr="00031D1D">
              <w:rPr>
                <w:rFonts w:ascii="Times New Roman" w:hAnsi="Times New Roman" w:cs="Times New Roman"/>
                <w:sz w:val="20"/>
                <w:szCs w:val="20"/>
              </w:rPr>
              <w:t>funding or financing</w:t>
            </w:r>
            <w:r>
              <w:rPr>
                <w:rFonts w:ascii="Times New Roman" w:hAnsi="Times New Roman" w:cs="Times New Roman"/>
                <w:sz w:val="20"/>
                <w:szCs w:val="20"/>
              </w:rPr>
              <w:t xml:space="preserve"> </w:t>
            </w:r>
            <w:r w:rsidRPr="00031D1D">
              <w:rPr>
                <w:rFonts w:ascii="Times New Roman" w:hAnsi="Times New Roman" w:cs="Times New Roman"/>
                <w:sz w:val="20"/>
                <w:szCs w:val="20"/>
              </w:rPr>
              <w:t>provided for housing.</w:t>
            </w:r>
          </w:p>
          <w:p w14:paraId="3FDACBCB" w14:textId="733E0158" w:rsidR="00031D1D" w:rsidRPr="00031D1D" w:rsidRDefault="00031D1D" w:rsidP="00031D1D">
            <w:pPr>
              <w:rPr>
                <w:rFonts w:ascii="Times New Roman" w:hAnsi="Times New Roman" w:cs="Times New Roman"/>
                <w:sz w:val="20"/>
                <w:szCs w:val="20"/>
              </w:rPr>
            </w:pPr>
            <w:r w:rsidRPr="00031D1D">
              <w:rPr>
                <w:rFonts w:ascii="Times New Roman" w:hAnsi="Times New Roman" w:cs="Times New Roman"/>
                <w:sz w:val="20"/>
                <w:szCs w:val="20"/>
              </w:rPr>
              <w:t>3. Specify the number of</w:t>
            </w:r>
            <w:r>
              <w:rPr>
                <w:rFonts w:ascii="Times New Roman" w:hAnsi="Times New Roman" w:cs="Times New Roman"/>
                <w:sz w:val="20"/>
                <w:szCs w:val="20"/>
              </w:rPr>
              <w:t xml:space="preserve"> </w:t>
            </w:r>
            <w:r w:rsidRPr="00031D1D">
              <w:rPr>
                <w:rFonts w:ascii="Times New Roman" w:hAnsi="Times New Roman" w:cs="Times New Roman"/>
                <w:sz w:val="20"/>
                <w:szCs w:val="20"/>
              </w:rPr>
              <w:t xml:space="preserve">assisted and </w:t>
            </w:r>
            <w:proofErr w:type="spellStart"/>
            <w:r w:rsidRPr="00031D1D">
              <w:rPr>
                <w:rFonts w:ascii="Times New Roman" w:hAnsi="Times New Roman" w:cs="Times New Roman"/>
                <w:sz w:val="20"/>
                <w:szCs w:val="20"/>
              </w:rPr>
              <w:t>nonassisted</w:t>
            </w:r>
            <w:proofErr w:type="spellEnd"/>
            <w:r>
              <w:rPr>
                <w:rFonts w:ascii="Times New Roman" w:hAnsi="Times New Roman" w:cs="Times New Roman"/>
                <w:sz w:val="20"/>
                <w:szCs w:val="20"/>
              </w:rPr>
              <w:t xml:space="preserve"> </w:t>
            </w:r>
            <w:r w:rsidRPr="00031D1D">
              <w:rPr>
                <w:rFonts w:ascii="Times New Roman" w:hAnsi="Times New Roman" w:cs="Times New Roman"/>
                <w:sz w:val="20"/>
                <w:szCs w:val="20"/>
              </w:rPr>
              <w:t>units in each</w:t>
            </w:r>
            <w:r>
              <w:rPr>
                <w:rFonts w:ascii="Times New Roman" w:hAnsi="Times New Roman" w:cs="Times New Roman"/>
                <w:sz w:val="20"/>
                <w:szCs w:val="20"/>
              </w:rPr>
              <w:t xml:space="preserve"> </w:t>
            </w:r>
            <w:r w:rsidRPr="00031D1D">
              <w:rPr>
                <w:rFonts w:ascii="Times New Roman" w:hAnsi="Times New Roman" w:cs="Times New Roman"/>
                <w:sz w:val="20"/>
                <w:szCs w:val="20"/>
              </w:rPr>
              <w:t>property you list.</w:t>
            </w:r>
          </w:p>
          <w:p w14:paraId="4E63BB95" w14:textId="0205ED5F" w:rsidR="00822108" w:rsidRPr="00A07D03" w:rsidRDefault="00031D1D" w:rsidP="00B17696">
            <w:pPr>
              <w:rPr>
                <w:rFonts w:ascii="Times New Roman" w:hAnsi="Times New Roman" w:cs="Times New Roman"/>
                <w:sz w:val="20"/>
                <w:szCs w:val="20"/>
              </w:rPr>
            </w:pPr>
            <w:r w:rsidRPr="00031D1D">
              <w:rPr>
                <w:rFonts w:ascii="Times New Roman" w:hAnsi="Times New Roman" w:cs="Times New Roman"/>
                <w:sz w:val="20"/>
                <w:szCs w:val="20"/>
              </w:rPr>
              <w:t>Maximum points will be</w:t>
            </w:r>
            <w:r w:rsidR="00B17696">
              <w:rPr>
                <w:rFonts w:ascii="Times New Roman" w:hAnsi="Times New Roman" w:cs="Times New Roman"/>
                <w:sz w:val="20"/>
                <w:szCs w:val="20"/>
              </w:rPr>
              <w:t xml:space="preserve"> </w:t>
            </w:r>
            <w:r w:rsidRPr="00031D1D">
              <w:rPr>
                <w:rFonts w:ascii="Times New Roman" w:hAnsi="Times New Roman" w:cs="Times New Roman"/>
                <w:sz w:val="20"/>
                <w:szCs w:val="20"/>
              </w:rPr>
              <w:t>available for adequately</w:t>
            </w:r>
            <w:r w:rsidR="00B17696">
              <w:rPr>
                <w:rFonts w:ascii="Times New Roman" w:hAnsi="Times New Roman" w:cs="Times New Roman"/>
                <w:sz w:val="20"/>
                <w:szCs w:val="20"/>
              </w:rPr>
              <w:t xml:space="preserve"> </w:t>
            </w:r>
            <w:r w:rsidRPr="00031D1D">
              <w:rPr>
                <w:rFonts w:ascii="Times New Roman" w:hAnsi="Times New Roman" w:cs="Times New Roman"/>
                <w:sz w:val="20"/>
                <w:szCs w:val="20"/>
              </w:rPr>
              <w:t xml:space="preserve">describing </w:t>
            </w:r>
            <w:proofErr w:type="gramStart"/>
            <w:r w:rsidRPr="00031D1D">
              <w:rPr>
                <w:rFonts w:ascii="Times New Roman" w:hAnsi="Times New Roman" w:cs="Times New Roman"/>
                <w:sz w:val="20"/>
                <w:szCs w:val="20"/>
              </w:rPr>
              <w:t>management</w:t>
            </w:r>
            <w:proofErr w:type="gramEnd"/>
            <w:r w:rsidRPr="00031D1D">
              <w:rPr>
                <w:rFonts w:ascii="Times New Roman" w:hAnsi="Times New Roman" w:cs="Times New Roman"/>
                <w:sz w:val="20"/>
                <w:szCs w:val="20"/>
              </w:rPr>
              <w:t xml:space="preserve"> of at</w:t>
            </w:r>
            <w:r w:rsidR="00B17696">
              <w:rPr>
                <w:rFonts w:ascii="Times New Roman" w:hAnsi="Times New Roman" w:cs="Times New Roman"/>
                <w:sz w:val="20"/>
                <w:szCs w:val="20"/>
              </w:rPr>
              <w:t xml:space="preserve"> </w:t>
            </w:r>
            <w:r w:rsidRPr="00031D1D">
              <w:rPr>
                <w:rFonts w:ascii="Times New Roman" w:hAnsi="Times New Roman" w:cs="Times New Roman"/>
                <w:sz w:val="20"/>
                <w:szCs w:val="20"/>
              </w:rPr>
              <w:t>least 4 times the number of</w:t>
            </w:r>
            <w:r w:rsidR="00B17696">
              <w:rPr>
                <w:rFonts w:ascii="Times New Roman" w:hAnsi="Times New Roman" w:cs="Times New Roman"/>
                <w:sz w:val="20"/>
                <w:szCs w:val="20"/>
              </w:rPr>
              <w:t xml:space="preserve"> </w:t>
            </w:r>
            <w:r w:rsidRPr="00031D1D">
              <w:rPr>
                <w:rFonts w:ascii="Times New Roman" w:hAnsi="Times New Roman" w:cs="Times New Roman"/>
                <w:sz w:val="20"/>
                <w:szCs w:val="20"/>
              </w:rPr>
              <w:t>properties and units proposed</w:t>
            </w:r>
            <w:r w:rsidR="00B17696">
              <w:rPr>
                <w:rFonts w:ascii="Times New Roman" w:hAnsi="Times New Roman" w:cs="Times New Roman"/>
                <w:sz w:val="20"/>
                <w:szCs w:val="20"/>
              </w:rPr>
              <w:t xml:space="preserve"> </w:t>
            </w:r>
            <w:r w:rsidRPr="00031D1D">
              <w:rPr>
                <w:rFonts w:ascii="Times New Roman" w:hAnsi="Times New Roman" w:cs="Times New Roman"/>
                <w:sz w:val="20"/>
                <w:szCs w:val="20"/>
              </w:rPr>
              <w:t>in this application.</w:t>
            </w:r>
          </w:p>
        </w:tc>
        <w:tc>
          <w:tcPr>
            <w:tcW w:w="3238" w:type="dxa"/>
            <w:vAlign w:val="center"/>
          </w:tcPr>
          <w:p w14:paraId="632010D4" w14:textId="714432F4" w:rsidR="00822108" w:rsidRPr="00A07D03" w:rsidRDefault="006079DC" w:rsidP="00A07D03">
            <w:pPr>
              <w:jc w:val="center"/>
              <w:rPr>
                <w:rFonts w:ascii="Times New Roman" w:hAnsi="Times New Roman" w:cs="Times New Roman"/>
                <w:sz w:val="20"/>
                <w:szCs w:val="20"/>
              </w:rPr>
            </w:pPr>
            <w:r>
              <w:rPr>
                <w:rFonts w:ascii="Times New Roman" w:hAnsi="Times New Roman" w:cs="Times New Roman"/>
                <w:sz w:val="20"/>
                <w:szCs w:val="20"/>
              </w:rPr>
              <w:t>10 points</w:t>
            </w:r>
          </w:p>
        </w:tc>
      </w:tr>
      <w:tr w:rsidR="00822108" w:rsidRPr="00A07D03" w14:paraId="3B35C371" w14:textId="77777777" w:rsidTr="00D142B1">
        <w:tc>
          <w:tcPr>
            <w:tcW w:w="1975" w:type="dxa"/>
            <w:vAlign w:val="center"/>
          </w:tcPr>
          <w:p w14:paraId="0BE7614F" w14:textId="4D5BB10D" w:rsidR="00822108" w:rsidRPr="00A07D03" w:rsidRDefault="00822108" w:rsidP="00A07D03">
            <w:pPr>
              <w:jc w:val="center"/>
              <w:rPr>
                <w:rFonts w:ascii="Times New Roman" w:hAnsi="Times New Roman" w:cs="Times New Roman"/>
                <w:sz w:val="20"/>
                <w:szCs w:val="20"/>
              </w:rPr>
            </w:pPr>
            <w:r w:rsidRPr="00822108">
              <w:rPr>
                <w:rFonts w:ascii="Times New Roman" w:hAnsi="Times New Roman" w:cs="Times New Roman"/>
                <w:b/>
                <w:bCs/>
                <w:sz w:val="20"/>
                <w:szCs w:val="20"/>
              </w:rPr>
              <w:t>g. Coordinated Entry</w:t>
            </w:r>
          </w:p>
        </w:tc>
        <w:tc>
          <w:tcPr>
            <w:tcW w:w="1800" w:type="dxa"/>
            <w:vAlign w:val="center"/>
          </w:tcPr>
          <w:p w14:paraId="468CCB98" w14:textId="4A451B2C" w:rsidR="00822108" w:rsidRPr="00A07D03" w:rsidRDefault="00822108" w:rsidP="00A07D03">
            <w:pPr>
              <w:jc w:val="center"/>
              <w:rPr>
                <w:rFonts w:ascii="Times New Roman" w:hAnsi="Times New Roman" w:cs="Times New Roman"/>
                <w:sz w:val="20"/>
                <w:szCs w:val="20"/>
              </w:rPr>
            </w:pPr>
            <w:r w:rsidRPr="00A07D03">
              <w:rPr>
                <w:rFonts w:ascii="Times New Roman" w:hAnsi="Times New Roman" w:cs="Times New Roman"/>
                <w:sz w:val="20"/>
                <w:szCs w:val="20"/>
              </w:rPr>
              <w:t>4</w:t>
            </w:r>
          </w:p>
        </w:tc>
        <w:tc>
          <w:tcPr>
            <w:tcW w:w="5937" w:type="dxa"/>
            <w:vAlign w:val="center"/>
          </w:tcPr>
          <w:p w14:paraId="4C6D5276" w14:textId="77777777" w:rsidR="008A7DEA" w:rsidRPr="008A7DEA" w:rsidRDefault="00B17696" w:rsidP="008A7DEA">
            <w:pPr>
              <w:rPr>
                <w:rFonts w:ascii="Times New Roman" w:hAnsi="Times New Roman" w:cs="Times New Roman"/>
                <w:sz w:val="20"/>
                <w:szCs w:val="20"/>
              </w:rPr>
            </w:pPr>
            <w:r w:rsidRPr="00B17696">
              <w:rPr>
                <w:rFonts w:ascii="Times New Roman" w:hAnsi="Times New Roman" w:cs="Times New Roman"/>
                <w:sz w:val="20"/>
                <w:szCs w:val="20"/>
              </w:rPr>
              <w:t>Demonstrate how the project</w:t>
            </w:r>
            <w:r w:rsidR="008A7DEA">
              <w:rPr>
                <w:rFonts w:ascii="Times New Roman" w:hAnsi="Times New Roman" w:cs="Times New Roman"/>
                <w:sz w:val="20"/>
                <w:szCs w:val="20"/>
              </w:rPr>
              <w:t xml:space="preserve"> </w:t>
            </w:r>
            <w:r w:rsidR="008A7DEA" w:rsidRPr="008A7DEA">
              <w:rPr>
                <w:rFonts w:ascii="Times New Roman" w:hAnsi="Times New Roman" w:cs="Times New Roman"/>
                <w:sz w:val="20"/>
                <w:szCs w:val="20"/>
              </w:rPr>
              <w:t>will use the CoC’s coordinated</w:t>
            </w:r>
          </w:p>
          <w:p w14:paraId="37E06E60" w14:textId="19CC2E03" w:rsidR="008A7DEA" w:rsidRPr="008A7DEA" w:rsidRDefault="008A7DEA" w:rsidP="008A7DEA">
            <w:pPr>
              <w:rPr>
                <w:rFonts w:ascii="Times New Roman" w:hAnsi="Times New Roman" w:cs="Times New Roman"/>
                <w:sz w:val="20"/>
                <w:szCs w:val="20"/>
              </w:rPr>
            </w:pPr>
            <w:r w:rsidRPr="008A7DEA">
              <w:rPr>
                <w:rFonts w:ascii="Times New Roman" w:hAnsi="Times New Roman" w:cs="Times New Roman"/>
                <w:sz w:val="20"/>
                <w:szCs w:val="20"/>
              </w:rPr>
              <w:lastRenderedPageBreak/>
              <w:t>entry process, or in the case</w:t>
            </w:r>
            <w:r>
              <w:rPr>
                <w:rFonts w:ascii="Times New Roman" w:hAnsi="Times New Roman" w:cs="Times New Roman"/>
                <w:sz w:val="20"/>
                <w:szCs w:val="20"/>
              </w:rPr>
              <w:t xml:space="preserve"> </w:t>
            </w:r>
            <w:r w:rsidRPr="008A7DEA">
              <w:rPr>
                <w:rFonts w:ascii="Times New Roman" w:hAnsi="Times New Roman" w:cs="Times New Roman"/>
                <w:sz w:val="20"/>
                <w:szCs w:val="20"/>
              </w:rPr>
              <w:t>of victim service providers,</w:t>
            </w:r>
            <w:r w:rsidR="006A756C">
              <w:rPr>
                <w:rFonts w:ascii="Times New Roman" w:hAnsi="Times New Roman" w:cs="Times New Roman"/>
                <w:sz w:val="20"/>
                <w:szCs w:val="20"/>
              </w:rPr>
              <w:t xml:space="preserve"> </w:t>
            </w:r>
            <w:r w:rsidRPr="008A7DEA">
              <w:rPr>
                <w:rFonts w:ascii="Times New Roman" w:hAnsi="Times New Roman" w:cs="Times New Roman"/>
                <w:sz w:val="20"/>
                <w:szCs w:val="20"/>
              </w:rPr>
              <w:t>another coordinated entry</w:t>
            </w:r>
            <w:r>
              <w:rPr>
                <w:rFonts w:ascii="Times New Roman" w:hAnsi="Times New Roman" w:cs="Times New Roman"/>
                <w:sz w:val="20"/>
                <w:szCs w:val="20"/>
              </w:rPr>
              <w:t xml:space="preserve"> </w:t>
            </w:r>
            <w:r w:rsidRPr="008A7DEA">
              <w:rPr>
                <w:rFonts w:ascii="Times New Roman" w:hAnsi="Times New Roman" w:cs="Times New Roman"/>
                <w:sz w:val="20"/>
                <w:szCs w:val="20"/>
              </w:rPr>
              <w:t>process that meets HUD’s</w:t>
            </w:r>
            <w:r>
              <w:rPr>
                <w:rFonts w:ascii="Times New Roman" w:hAnsi="Times New Roman" w:cs="Times New Roman"/>
                <w:sz w:val="20"/>
                <w:szCs w:val="20"/>
              </w:rPr>
              <w:t xml:space="preserve"> </w:t>
            </w:r>
            <w:r w:rsidRPr="008A7DEA">
              <w:rPr>
                <w:rFonts w:ascii="Times New Roman" w:hAnsi="Times New Roman" w:cs="Times New Roman"/>
                <w:sz w:val="20"/>
                <w:szCs w:val="20"/>
              </w:rPr>
              <w:t>minimum requirements, to</w:t>
            </w:r>
            <w:r>
              <w:rPr>
                <w:rFonts w:ascii="Times New Roman" w:hAnsi="Times New Roman" w:cs="Times New Roman"/>
                <w:sz w:val="20"/>
                <w:szCs w:val="20"/>
              </w:rPr>
              <w:t xml:space="preserve"> </w:t>
            </w:r>
            <w:r w:rsidRPr="008A7DEA">
              <w:rPr>
                <w:rFonts w:ascii="Times New Roman" w:hAnsi="Times New Roman" w:cs="Times New Roman"/>
                <w:sz w:val="20"/>
                <w:szCs w:val="20"/>
              </w:rPr>
              <w:t>refer individuals and families</w:t>
            </w:r>
            <w:r>
              <w:rPr>
                <w:rFonts w:ascii="Times New Roman" w:hAnsi="Times New Roman" w:cs="Times New Roman"/>
                <w:sz w:val="20"/>
                <w:szCs w:val="20"/>
              </w:rPr>
              <w:t xml:space="preserve"> </w:t>
            </w:r>
            <w:r w:rsidRPr="008A7DEA">
              <w:rPr>
                <w:rFonts w:ascii="Times New Roman" w:hAnsi="Times New Roman" w:cs="Times New Roman"/>
                <w:sz w:val="20"/>
                <w:szCs w:val="20"/>
              </w:rPr>
              <w:t>experiencing homelessness in</w:t>
            </w:r>
            <w:r>
              <w:rPr>
                <w:rFonts w:ascii="Times New Roman" w:hAnsi="Times New Roman" w:cs="Times New Roman"/>
                <w:sz w:val="20"/>
                <w:szCs w:val="20"/>
              </w:rPr>
              <w:t xml:space="preserve"> </w:t>
            </w:r>
            <w:r w:rsidRPr="008A7DEA">
              <w:rPr>
                <w:rFonts w:ascii="Times New Roman" w:hAnsi="Times New Roman" w:cs="Times New Roman"/>
                <w:sz w:val="20"/>
                <w:szCs w:val="20"/>
              </w:rPr>
              <w:t>the new PH-PSH units.</w:t>
            </w:r>
          </w:p>
          <w:p w14:paraId="226B7364" w14:textId="766A0E69" w:rsidR="00822108" w:rsidRPr="00A07D03" w:rsidRDefault="008A7DEA" w:rsidP="006A756C">
            <w:pPr>
              <w:rPr>
                <w:rFonts w:ascii="Times New Roman" w:hAnsi="Times New Roman" w:cs="Times New Roman"/>
                <w:sz w:val="20"/>
                <w:szCs w:val="20"/>
              </w:rPr>
            </w:pPr>
            <w:r w:rsidRPr="008A7DEA">
              <w:rPr>
                <w:rFonts w:ascii="Times New Roman" w:hAnsi="Times New Roman" w:cs="Times New Roman"/>
                <w:sz w:val="20"/>
                <w:szCs w:val="20"/>
              </w:rPr>
              <w:t>The response must include</w:t>
            </w:r>
            <w:r>
              <w:rPr>
                <w:rFonts w:ascii="Times New Roman" w:hAnsi="Times New Roman" w:cs="Times New Roman"/>
                <w:sz w:val="20"/>
                <w:szCs w:val="20"/>
              </w:rPr>
              <w:t xml:space="preserve"> </w:t>
            </w:r>
            <w:r w:rsidRPr="008A7DEA">
              <w:rPr>
                <w:rFonts w:ascii="Times New Roman" w:hAnsi="Times New Roman" w:cs="Times New Roman"/>
                <w:sz w:val="20"/>
                <w:szCs w:val="20"/>
              </w:rPr>
              <w:t>the CoC’s implemented</w:t>
            </w:r>
            <w:r>
              <w:rPr>
                <w:rFonts w:ascii="Times New Roman" w:hAnsi="Times New Roman" w:cs="Times New Roman"/>
                <w:sz w:val="20"/>
                <w:szCs w:val="20"/>
              </w:rPr>
              <w:t xml:space="preserve"> </w:t>
            </w:r>
            <w:r w:rsidRPr="008A7DEA">
              <w:rPr>
                <w:rFonts w:ascii="Times New Roman" w:hAnsi="Times New Roman" w:cs="Times New Roman"/>
                <w:sz w:val="20"/>
                <w:szCs w:val="20"/>
              </w:rPr>
              <w:t>coordinated entry process and</w:t>
            </w:r>
            <w:r>
              <w:rPr>
                <w:rFonts w:ascii="Times New Roman" w:hAnsi="Times New Roman" w:cs="Times New Roman"/>
                <w:sz w:val="20"/>
                <w:szCs w:val="20"/>
              </w:rPr>
              <w:t xml:space="preserve"> </w:t>
            </w:r>
            <w:r w:rsidRPr="008A7DEA">
              <w:rPr>
                <w:rFonts w:ascii="Times New Roman" w:hAnsi="Times New Roman" w:cs="Times New Roman"/>
                <w:sz w:val="20"/>
                <w:szCs w:val="20"/>
              </w:rPr>
              <w:t>how program participants will</w:t>
            </w:r>
            <w:r w:rsidR="006A756C">
              <w:rPr>
                <w:rFonts w:ascii="Times New Roman" w:hAnsi="Times New Roman" w:cs="Times New Roman"/>
                <w:sz w:val="20"/>
                <w:szCs w:val="20"/>
              </w:rPr>
              <w:t xml:space="preserve"> </w:t>
            </w:r>
            <w:r w:rsidRPr="008A7DEA">
              <w:rPr>
                <w:rFonts w:ascii="Times New Roman" w:hAnsi="Times New Roman" w:cs="Times New Roman"/>
                <w:sz w:val="20"/>
                <w:szCs w:val="20"/>
              </w:rPr>
              <w:t>be placed in the project.</w:t>
            </w:r>
          </w:p>
        </w:tc>
        <w:tc>
          <w:tcPr>
            <w:tcW w:w="3238" w:type="dxa"/>
            <w:vAlign w:val="center"/>
          </w:tcPr>
          <w:p w14:paraId="0F368FC2" w14:textId="6B32E0E6" w:rsidR="00822108" w:rsidRPr="00A07D03" w:rsidRDefault="003C78B4" w:rsidP="00A07D03">
            <w:pPr>
              <w:jc w:val="center"/>
              <w:rPr>
                <w:rFonts w:ascii="Times New Roman" w:hAnsi="Times New Roman" w:cs="Times New Roman"/>
                <w:sz w:val="20"/>
                <w:szCs w:val="20"/>
              </w:rPr>
            </w:pPr>
            <w:r>
              <w:rPr>
                <w:rFonts w:ascii="Times New Roman" w:hAnsi="Times New Roman" w:cs="Times New Roman"/>
                <w:sz w:val="20"/>
                <w:szCs w:val="20"/>
              </w:rPr>
              <w:lastRenderedPageBreak/>
              <w:t>4 points</w:t>
            </w:r>
          </w:p>
        </w:tc>
      </w:tr>
      <w:tr w:rsidR="00B16F89" w:rsidRPr="00A07D03" w14:paraId="63AFF5CC" w14:textId="77777777" w:rsidTr="00D142B1">
        <w:tc>
          <w:tcPr>
            <w:tcW w:w="1975" w:type="dxa"/>
            <w:vMerge w:val="restart"/>
            <w:vAlign w:val="center"/>
          </w:tcPr>
          <w:p w14:paraId="39A0F64D" w14:textId="77777777" w:rsidR="00B16F89" w:rsidRPr="00822108" w:rsidRDefault="00B16F89" w:rsidP="00A07D03">
            <w:pPr>
              <w:jc w:val="center"/>
              <w:rPr>
                <w:rFonts w:ascii="Times New Roman" w:hAnsi="Times New Roman" w:cs="Times New Roman"/>
                <w:b/>
                <w:bCs/>
                <w:sz w:val="20"/>
                <w:szCs w:val="20"/>
              </w:rPr>
            </w:pPr>
            <w:r w:rsidRPr="00822108">
              <w:rPr>
                <w:rFonts w:ascii="Times New Roman" w:hAnsi="Times New Roman" w:cs="Times New Roman"/>
                <w:b/>
                <w:bCs/>
                <w:sz w:val="20"/>
                <w:szCs w:val="20"/>
              </w:rPr>
              <w:t>h. Coordination with Housing Providers,</w:t>
            </w:r>
          </w:p>
          <w:p w14:paraId="6F15A8B5" w14:textId="77777777" w:rsidR="00B16F89" w:rsidRPr="00822108" w:rsidRDefault="00B16F89" w:rsidP="00A07D03">
            <w:pPr>
              <w:jc w:val="center"/>
              <w:rPr>
                <w:rFonts w:ascii="Times New Roman" w:hAnsi="Times New Roman" w:cs="Times New Roman"/>
                <w:b/>
                <w:bCs/>
                <w:sz w:val="20"/>
                <w:szCs w:val="20"/>
              </w:rPr>
            </w:pPr>
            <w:r w:rsidRPr="00822108">
              <w:rPr>
                <w:rFonts w:ascii="Times New Roman" w:hAnsi="Times New Roman" w:cs="Times New Roman"/>
                <w:b/>
                <w:bCs/>
                <w:sz w:val="20"/>
                <w:szCs w:val="20"/>
              </w:rPr>
              <w:t>Healthcare Organizations, and Social Service</w:t>
            </w:r>
          </w:p>
          <w:p w14:paraId="1897A836" w14:textId="2D8473D0" w:rsidR="00B16F89" w:rsidRPr="00A07D03" w:rsidRDefault="00B16F89" w:rsidP="00A07D03">
            <w:pPr>
              <w:jc w:val="center"/>
              <w:rPr>
                <w:rFonts w:ascii="Times New Roman" w:hAnsi="Times New Roman" w:cs="Times New Roman"/>
                <w:sz w:val="20"/>
                <w:szCs w:val="20"/>
              </w:rPr>
            </w:pPr>
            <w:r w:rsidRPr="00822108">
              <w:rPr>
                <w:rFonts w:ascii="Times New Roman" w:hAnsi="Times New Roman" w:cs="Times New Roman"/>
                <w:b/>
                <w:bCs/>
                <w:sz w:val="20"/>
                <w:szCs w:val="20"/>
              </w:rPr>
              <w:t>Providers</w:t>
            </w:r>
          </w:p>
        </w:tc>
        <w:tc>
          <w:tcPr>
            <w:tcW w:w="1800" w:type="dxa"/>
            <w:vMerge w:val="restart"/>
            <w:vAlign w:val="center"/>
          </w:tcPr>
          <w:p w14:paraId="0D1CD126" w14:textId="4DC0B57F" w:rsidR="00B16F89" w:rsidRPr="00A07D03" w:rsidRDefault="00B16F89" w:rsidP="00A07D03">
            <w:pPr>
              <w:jc w:val="center"/>
              <w:rPr>
                <w:rFonts w:ascii="Times New Roman" w:hAnsi="Times New Roman" w:cs="Times New Roman"/>
                <w:sz w:val="20"/>
                <w:szCs w:val="20"/>
              </w:rPr>
            </w:pPr>
            <w:r w:rsidRPr="00A07D03">
              <w:rPr>
                <w:rFonts w:ascii="Times New Roman" w:hAnsi="Times New Roman" w:cs="Times New Roman"/>
                <w:sz w:val="20"/>
                <w:szCs w:val="20"/>
              </w:rPr>
              <w:t>10</w:t>
            </w:r>
          </w:p>
        </w:tc>
        <w:tc>
          <w:tcPr>
            <w:tcW w:w="5937" w:type="dxa"/>
            <w:vAlign w:val="center"/>
          </w:tcPr>
          <w:p w14:paraId="322917BB" w14:textId="77777777" w:rsidR="00B16F89" w:rsidRPr="000D74CE" w:rsidRDefault="00B16F89" w:rsidP="000D74CE">
            <w:pPr>
              <w:rPr>
                <w:rFonts w:ascii="Times New Roman" w:hAnsi="Times New Roman" w:cs="Times New Roman"/>
                <w:sz w:val="20"/>
                <w:szCs w:val="20"/>
              </w:rPr>
            </w:pPr>
            <w:r w:rsidRPr="000D74CE">
              <w:rPr>
                <w:rFonts w:ascii="Times New Roman" w:hAnsi="Times New Roman" w:cs="Times New Roman"/>
                <w:sz w:val="20"/>
                <w:szCs w:val="20"/>
              </w:rPr>
              <w:t>i. Demonstrate either that:</w:t>
            </w:r>
          </w:p>
          <w:p w14:paraId="71F9779F" w14:textId="100BDD1C" w:rsidR="00B16F89" w:rsidRPr="000D74CE" w:rsidRDefault="00B16F89" w:rsidP="000D74CE">
            <w:pPr>
              <w:rPr>
                <w:rFonts w:ascii="Times New Roman" w:hAnsi="Times New Roman" w:cs="Times New Roman"/>
                <w:sz w:val="20"/>
                <w:szCs w:val="20"/>
              </w:rPr>
            </w:pPr>
            <w:r w:rsidRPr="000D74CE">
              <w:rPr>
                <w:rFonts w:ascii="Times New Roman" w:hAnsi="Times New Roman" w:cs="Times New Roman"/>
                <w:sz w:val="20"/>
                <w:szCs w:val="20"/>
              </w:rPr>
              <w:t>• the project is leveraging</w:t>
            </w:r>
            <w:r>
              <w:rPr>
                <w:rFonts w:ascii="Times New Roman" w:hAnsi="Times New Roman" w:cs="Times New Roman"/>
                <w:sz w:val="20"/>
                <w:szCs w:val="20"/>
              </w:rPr>
              <w:t xml:space="preserve"> </w:t>
            </w:r>
            <w:r w:rsidRPr="000D74CE">
              <w:rPr>
                <w:rFonts w:ascii="Times New Roman" w:hAnsi="Times New Roman" w:cs="Times New Roman"/>
                <w:sz w:val="20"/>
                <w:szCs w:val="20"/>
              </w:rPr>
              <w:t>non-CoC funded</w:t>
            </w:r>
            <w:r>
              <w:rPr>
                <w:rFonts w:ascii="Times New Roman" w:hAnsi="Times New Roman" w:cs="Times New Roman"/>
                <w:sz w:val="20"/>
                <w:szCs w:val="20"/>
              </w:rPr>
              <w:t xml:space="preserve"> </w:t>
            </w:r>
            <w:r w:rsidRPr="000D74CE">
              <w:rPr>
                <w:rFonts w:ascii="Times New Roman" w:hAnsi="Times New Roman" w:cs="Times New Roman"/>
                <w:sz w:val="20"/>
                <w:szCs w:val="20"/>
              </w:rPr>
              <w:t>housing resources</w:t>
            </w:r>
            <w:r>
              <w:rPr>
                <w:rFonts w:ascii="Times New Roman" w:hAnsi="Times New Roman" w:cs="Times New Roman"/>
                <w:sz w:val="20"/>
                <w:szCs w:val="20"/>
              </w:rPr>
              <w:t xml:space="preserve"> </w:t>
            </w:r>
            <w:r w:rsidRPr="000D74CE">
              <w:rPr>
                <w:rFonts w:ascii="Times New Roman" w:hAnsi="Times New Roman" w:cs="Times New Roman"/>
                <w:sz w:val="20"/>
                <w:szCs w:val="20"/>
              </w:rPr>
              <w:t>through coordination</w:t>
            </w:r>
            <w:r>
              <w:rPr>
                <w:rFonts w:ascii="Times New Roman" w:hAnsi="Times New Roman" w:cs="Times New Roman"/>
                <w:sz w:val="20"/>
                <w:szCs w:val="20"/>
              </w:rPr>
              <w:t xml:space="preserve"> </w:t>
            </w:r>
            <w:r w:rsidRPr="000D74CE">
              <w:rPr>
                <w:rFonts w:ascii="Times New Roman" w:hAnsi="Times New Roman" w:cs="Times New Roman"/>
                <w:sz w:val="20"/>
                <w:szCs w:val="20"/>
              </w:rPr>
              <w:t>with housing providers,</w:t>
            </w:r>
            <w:r>
              <w:rPr>
                <w:rFonts w:ascii="Times New Roman" w:hAnsi="Times New Roman" w:cs="Times New Roman"/>
                <w:sz w:val="20"/>
                <w:szCs w:val="20"/>
              </w:rPr>
              <w:t xml:space="preserve"> </w:t>
            </w:r>
            <w:r w:rsidRPr="000D74CE">
              <w:rPr>
                <w:rFonts w:ascii="Times New Roman" w:hAnsi="Times New Roman" w:cs="Times New Roman"/>
                <w:sz w:val="20"/>
                <w:szCs w:val="20"/>
              </w:rPr>
              <w:t>and other organizations</w:t>
            </w:r>
          </w:p>
          <w:p w14:paraId="3034E9B6" w14:textId="3810C15E" w:rsidR="00B16F89" w:rsidRDefault="00B16F89" w:rsidP="000D74CE">
            <w:pPr>
              <w:rPr>
                <w:rFonts w:ascii="Times New Roman" w:hAnsi="Times New Roman" w:cs="Times New Roman"/>
                <w:sz w:val="20"/>
                <w:szCs w:val="20"/>
              </w:rPr>
            </w:pPr>
            <w:r w:rsidRPr="000D74CE">
              <w:rPr>
                <w:rFonts w:ascii="Times New Roman" w:hAnsi="Times New Roman" w:cs="Times New Roman"/>
                <w:sz w:val="20"/>
                <w:szCs w:val="20"/>
              </w:rPr>
              <w:t>for new construction,</w:t>
            </w:r>
            <w:r>
              <w:rPr>
                <w:rFonts w:ascii="Times New Roman" w:hAnsi="Times New Roman" w:cs="Times New Roman"/>
                <w:sz w:val="20"/>
                <w:szCs w:val="20"/>
              </w:rPr>
              <w:t xml:space="preserve"> </w:t>
            </w:r>
            <w:r w:rsidRPr="000D74CE">
              <w:rPr>
                <w:rFonts w:ascii="Times New Roman" w:hAnsi="Times New Roman" w:cs="Times New Roman"/>
                <w:sz w:val="20"/>
                <w:szCs w:val="20"/>
              </w:rPr>
              <w:t>acquisition, and</w:t>
            </w:r>
            <w:r>
              <w:rPr>
                <w:rFonts w:ascii="Times New Roman" w:hAnsi="Times New Roman" w:cs="Times New Roman"/>
                <w:sz w:val="20"/>
                <w:szCs w:val="20"/>
              </w:rPr>
              <w:t xml:space="preserve"> </w:t>
            </w:r>
            <w:r w:rsidRPr="000D74CE">
              <w:rPr>
                <w:rFonts w:ascii="Times New Roman" w:hAnsi="Times New Roman" w:cs="Times New Roman"/>
                <w:sz w:val="20"/>
                <w:szCs w:val="20"/>
              </w:rPr>
              <w:t>rehabilitation to provide</w:t>
            </w:r>
            <w:r>
              <w:rPr>
                <w:rFonts w:ascii="Times New Roman" w:hAnsi="Times New Roman" w:cs="Times New Roman"/>
                <w:sz w:val="20"/>
                <w:szCs w:val="20"/>
              </w:rPr>
              <w:t xml:space="preserve"> </w:t>
            </w:r>
            <w:r w:rsidRPr="000D74CE">
              <w:rPr>
                <w:rFonts w:ascii="Times New Roman" w:hAnsi="Times New Roman" w:cs="Times New Roman"/>
                <w:sz w:val="20"/>
                <w:szCs w:val="20"/>
              </w:rPr>
              <w:t>at least 50 percent of</w:t>
            </w:r>
            <w:r>
              <w:rPr>
                <w:rFonts w:ascii="Times New Roman" w:hAnsi="Times New Roman" w:cs="Times New Roman"/>
                <w:sz w:val="20"/>
                <w:szCs w:val="20"/>
              </w:rPr>
              <w:t xml:space="preserve"> </w:t>
            </w:r>
            <w:r w:rsidRPr="000D74CE">
              <w:rPr>
                <w:rFonts w:ascii="Times New Roman" w:hAnsi="Times New Roman" w:cs="Times New Roman"/>
                <w:sz w:val="20"/>
                <w:szCs w:val="20"/>
              </w:rPr>
              <w:t>the amount being</w:t>
            </w:r>
            <w:r>
              <w:rPr>
                <w:rFonts w:ascii="Times New Roman" w:hAnsi="Times New Roman" w:cs="Times New Roman"/>
                <w:sz w:val="20"/>
                <w:szCs w:val="20"/>
              </w:rPr>
              <w:t xml:space="preserve"> </w:t>
            </w:r>
            <w:r w:rsidRPr="000D74CE">
              <w:rPr>
                <w:rFonts w:ascii="Times New Roman" w:hAnsi="Times New Roman" w:cs="Times New Roman"/>
                <w:sz w:val="20"/>
                <w:szCs w:val="20"/>
              </w:rPr>
              <w:t>requested in the</w:t>
            </w:r>
            <w:r>
              <w:rPr>
                <w:rFonts w:ascii="Times New Roman" w:hAnsi="Times New Roman" w:cs="Times New Roman"/>
                <w:sz w:val="20"/>
                <w:szCs w:val="20"/>
              </w:rPr>
              <w:t xml:space="preserve"> </w:t>
            </w:r>
            <w:r w:rsidRPr="000D74CE">
              <w:rPr>
                <w:rFonts w:ascii="Times New Roman" w:hAnsi="Times New Roman" w:cs="Times New Roman"/>
                <w:sz w:val="20"/>
                <w:szCs w:val="20"/>
              </w:rPr>
              <w:t>application, or</w:t>
            </w:r>
            <w:r>
              <w:rPr>
                <w:rFonts w:ascii="Times New Roman" w:hAnsi="Times New Roman" w:cs="Times New Roman"/>
                <w:sz w:val="20"/>
                <w:szCs w:val="20"/>
              </w:rPr>
              <w:t xml:space="preserve"> </w:t>
            </w:r>
          </w:p>
          <w:p w14:paraId="255C9BB2" w14:textId="68CAC237" w:rsidR="00B16F89" w:rsidRPr="000D74CE" w:rsidRDefault="00B16F89" w:rsidP="000D74CE">
            <w:pPr>
              <w:rPr>
                <w:rFonts w:ascii="Times New Roman" w:hAnsi="Times New Roman" w:cs="Times New Roman"/>
                <w:sz w:val="20"/>
                <w:szCs w:val="20"/>
              </w:rPr>
            </w:pPr>
            <w:r w:rsidRPr="000D74CE">
              <w:rPr>
                <w:rFonts w:ascii="Times New Roman" w:hAnsi="Times New Roman" w:cs="Times New Roman"/>
                <w:sz w:val="20"/>
                <w:szCs w:val="20"/>
              </w:rPr>
              <w:t>• the project is leveraging</w:t>
            </w:r>
            <w:r>
              <w:rPr>
                <w:rFonts w:ascii="Times New Roman" w:hAnsi="Times New Roman" w:cs="Times New Roman"/>
                <w:sz w:val="20"/>
                <w:szCs w:val="20"/>
              </w:rPr>
              <w:t xml:space="preserve"> </w:t>
            </w:r>
            <w:r w:rsidRPr="000D74CE">
              <w:rPr>
                <w:rFonts w:ascii="Times New Roman" w:hAnsi="Times New Roman" w:cs="Times New Roman"/>
                <w:sz w:val="20"/>
                <w:szCs w:val="20"/>
              </w:rPr>
              <w:t>non-CoC funded</w:t>
            </w:r>
            <w:r>
              <w:rPr>
                <w:rFonts w:ascii="Times New Roman" w:hAnsi="Times New Roman" w:cs="Times New Roman"/>
                <w:sz w:val="20"/>
                <w:szCs w:val="20"/>
              </w:rPr>
              <w:t xml:space="preserve"> </w:t>
            </w:r>
            <w:r w:rsidRPr="000D74CE">
              <w:rPr>
                <w:rFonts w:ascii="Times New Roman" w:hAnsi="Times New Roman" w:cs="Times New Roman"/>
                <w:sz w:val="20"/>
                <w:szCs w:val="20"/>
              </w:rPr>
              <w:t>housing resources to</w:t>
            </w:r>
            <w:r>
              <w:rPr>
                <w:rFonts w:ascii="Times New Roman" w:hAnsi="Times New Roman" w:cs="Times New Roman"/>
                <w:sz w:val="20"/>
                <w:szCs w:val="20"/>
              </w:rPr>
              <w:t xml:space="preserve"> </w:t>
            </w:r>
            <w:r w:rsidRPr="000D74CE">
              <w:rPr>
                <w:rFonts w:ascii="Times New Roman" w:hAnsi="Times New Roman" w:cs="Times New Roman"/>
                <w:sz w:val="20"/>
                <w:szCs w:val="20"/>
              </w:rPr>
              <w:t>provide subsidies for at</w:t>
            </w:r>
            <w:r>
              <w:rPr>
                <w:rFonts w:ascii="Times New Roman" w:hAnsi="Times New Roman" w:cs="Times New Roman"/>
                <w:sz w:val="20"/>
                <w:szCs w:val="20"/>
              </w:rPr>
              <w:t xml:space="preserve"> </w:t>
            </w:r>
            <w:r w:rsidRPr="000D74CE">
              <w:rPr>
                <w:rFonts w:ascii="Times New Roman" w:hAnsi="Times New Roman" w:cs="Times New Roman"/>
                <w:sz w:val="20"/>
                <w:szCs w:val="20"/>
              </w:rPr>
              <w:t>least 25 percent of the</w:t>
            </w:r>
            <w:r>
              <w:rPr>
                <w:rFonts w:ascii="Times New Roman" w:hAnsi="Times New Roman" w:cs="Times New Roman"/>
                <w:sz w:val="20"/>
                <w:szCs w:val="20"/>
              </w:rPr>
              <w:t xml:space="preserve"> </w:t>
            </w:r>
            <w:r w:rsidRPr="000D74CE">
              <w:rPr>
                <w:rFonts w:ascii="Times New Roman" w:hAnsi="Times New Roman" w:cs="Times New Roman"/>
                <w:sz w:val="20"/>
                <w:szCs w:val="20"/>
              </w:rPr>
              <w:t>units that are proposed</w:t>
            </w:r>
          </w:p>
          <w:p w14:paraId="6CCDBA01" w14:textId="77777777" w:rsidR="00B16F89" w:rsidRPr="000D74CE" w:rsidRDefault="00B16F89" w:rsidP="000D74CE">
            <w:pPr>
              <w:rPr>
                <w:rFonts w:ascii="Times New Roman" w:hAnsi="Times New Roman" w:cs="Times New Roman"/>
                <w:sz w:val="20"/>
                <w:szCs w:val="20"/>
              </w:rPr>
            </w:pPr>
            <w:r w:rsidRPr="000D74CE">
              <w:rPr>
                <w:rFonts w:ascii="Times New Roman" w:hAnsi="Times New Roman" w:cs="Times New Roman"/>
                <w:sz w:val="20"/>
                <w:szCs w:val="20"/>
              </w:rPr>
              <w:t>in the application.</w:t>
            </w:r>
          </w:p>
          <w:p w14:paraId="259054C1" w14:textId="55C8BEF3" w:rsidR="00B16F89" w:rsidRPr="00A07D03" w:rsidRDefault="00B16F89" w:rsidP="00A25241">
            <w:pPr>
              <w:rPr>
                <w:rFonts w:ascii="Times New Roman" w:hAnsi="Times New Roman" w:cs="Times New Roman"/>
                <w:sz w:val="20"/>
                <w:szCs w:val="20"/>
              </w:rPr>
            </w:pPr>
            <w:r w:rsidRPr="000D74CE">
              <w:rPr>
                <w:rFonts w:ascii="Times New Roman" w:hAnsi="Times New Roman" w:cs="Times New Roman"/>
                <w:sz w:val="20"/>
                <w:szCs w:val="20"/>
              </w:rPr>
              <w:t>You must attach letters of</w:t>
            </w:r>
            <w:r>
              <w:rPr>
                <w:rFonts w:ascii="Times New Roman" w:hAnsi="Times New Roman" w:cs="Times New Roman"/>
                <w:sz w:val="20"/>
                <w:szCs w:val="20"/>
              </w:rPr>
              <w:t xml:space="preserve"> </w:t>
            </w:r>
            <w:r w:rsidRPr="000D74CE">
              <w:rPr>
                <w:rFonts w:ascii="Times New Roman" w:hAnsi="Times New Roman" w:cs="Times New Roman"/>
                <w:sz w:val="20"/>
                <w:szCs w:val="20"/>
              </w:rPr>
              <w:t>commitment, contracts, or</w:t>
            </w:r>
            <w:r>
              <w:rPr>
                <w:rFonts w:ascii="Times New Roman" w:hAnsi="Times New Roman" w:cs="Times New Roman"/>
                <w:sz w:val="20"/>
                <w:szCs w:val="20"/>
              </w:rPr>
              <w:t xml:space="preserve"> </w:t>
            </w:r>
            <w:r w:rsidRPr="000D74CE">
              <w:rPr>
                <w:rFonts w:ascii="Times New Roman" w:hAnsi="Times New Roman" w:cs="Times New Roman"/>
                <w:sz w:val="20"/>
                <w:szCs w:val="20"/>
              </w:rPr>
              <w:t>other formal written</w:t>
            </w:r>
            <w:r>
              <w:rPr>
                <w:rFonts w:ascii="Times New Roman" w:hAnsi="Times New Roman" w:cs="Times New Roman"/>
                <w:sz w:val="20"/>
                <w:szCs w:val="20"/>
              </w:rPr>
              <w:t xml:space="preserve"> </w:t>
            </w:r>
            <w:r w:rsidRPr="000D74CE">
              <w:rPr>
                <w:rFonts w:ascii="Times New Roman" w:hAnsi="Times New Roman" w:cs="Times New Roman"/>
                <w:sz w:val="20"/>
                <w:szCs w:val="20"/>
              </w:rPr>
              <w:t>documents that demonstrate</w:t>
            </w:r>
            <w:r>
              <w:rPr>
                <w:rFonts w:ascii="Times New Roman" w:hAnsi="Times New Roman" w:cs="Times New Roman"/>
                <w:sz w:val="20"/>
                <w:szCs w:val="20"/>
              </w:rPr>
              <w:t xml:space="preserve"> </w:t>
            </w:r>
            <w:r w:rsidRPr="000D74CE">
              <w:rPr>
                <w:rFonts w:ascii="Times New Roman" w:hAnsi="Times New Roman" w:cs="Times New Roman"/>
                <w:sz w:val="20"/>
                <w:szCs w:val="20"/>
              </w:rPr>
              <w:t>the percentage of subsidies or</w:t>
            </w:r>
            <w:r>
              <w:rPr>
                <w:rFonts w:ascii="Times New Roman" w:hAnsi="Times New Roman" w:cs="Times New Roman"/>
                <w:sz w:val="20"/>
                <w:szCs w:val="20"/>
              </w:rPr>
              <w:t xml:space="preserve"> </w:t>
            </w:r>
            <w:r w:rsidRPr="000D74CE">
              <w:rPr>
                <w:rFonts w:ascii="Times New Roman" w:hAnsi="Times New Roman" w:cs="Times New Roman"/>
                <w:sz w:val="20"/>
                <w:szCs w:val="20"/>
              </w:rPr>
              <w:t>number of units being</w:t>
            </w:r>
            <w:r>
              <w:rPr>
                <w:rFonts w:ascii="Times New Roman" w:hAnsi="Times New Roman" w:cs="Times New Roman"/>
                <w:sz w:val="20"/>
                <w:szCs w:val="20"/>
              </w:rPr>
              <w:t xml:space="preserve"> </w:t>
            </w:r>
            <w:r w:rsidRPr="000D74CE">
              <w:rPr>
                <w:rFonts w:ascii="Times New Roman" w:hAnsi="Times New Roman" w:cs="Times New Roman"/>
                <w:sz w:val="20"/>
                <w:szCs w:val="20"/>
              </w:rPr>
              <w:t>provided to support the</w:t>
            </w:r>
            <w:r>
              <w:rPr>
                <w:rFonts w:ascii="Times New Roman" w:hAnsi="Times New Roman" w:cs="Times New Roman"/>
                <w:sz w:val="20"/>
                <w:szCs w:val="20"/>
              </w:rPr>
              <w:t xml:space="preserve"> </w:t>
            </w:r>
            <w:r w:rsidRPr="00E271C7">
              <w:rPr>
                <w:rFonts w:ascii="Times New Roman" w:hAnsi="Times New Roman" w:cs="Times New Roman"/>
                <w:sz w:val="20"/>
                <w:szCs w:val="20"/>
              </w:rPr>
              <w:t>project. (5 points)</w:t>
            </w:r>
          </w:p>
        </w:tc>
        <w:tc>
          <w:tcPr>
            <w:tcW w:w="3238" w:type="dxa"/>
            <w:vAlign w:val="center"/>
          </w:tcPr>
          <w:p w14:paraId="2D104190" w14:textId="59439113" w:rsidR="00B16F89" w:rsidRPr="00A07D03" w:rsidRDefault="00B16F89" w:rsidP="00A07D03">
            <w:pPr>
              <w:jc w:val="center"/>
              <w:rPr>
                <w:rFonts w:ascii="Times New Roman" w:hAnsi="Times New Roman" w:cs="Times New Roman"/>
                <w:sz w:val="20"/>
                <w:szCs w:val="20"/>
              </w:rPr>
            </w:pPr>
            <w:r>
              <w:rPr>
                <w:rFonts w:ascii="Times New Roman" w:hAnsi="Times New Roman" w:cs="Times New Roman"/>
                <w:sz w:val="20"/>
                <w:szCs w:val="20"/>
              </w:rPr>
              <w:t>5 points</w:t>
            </w:r>
          </w:p>
        </w:tc>
      </w:tr>
      <w:tr w:rsidR="00B16F89" w:rsidRPr="00A07D03" w14:paraId="3BE9A9DC" w14:textId="77777777" w:rsidTr="00D142B1">
        <w:tc>
          <w:tcPr>
            <w:tcW w:w="1975" w:type="dxa"/>
            <w:vMerge/>
            <w:vAlign w:val="center"/>
          </w:tcPr>
          <w:p w14:paraId="60A77EE1" w14:textId="77777777" w:rsidR="00B16F89" w:rsidRPr="00822108" w:rsidRDefault="00B16F89" w:rsidP="00A07D03">
            <w:pPr>
              <w:jc w:val="center"/>
              <w:rPr>
                <w:rFonts w:ascii="Times New Roman" w:hAnsi="Times New Roman" w:cs="Times New Roman"/>
                <w:b/>
                <w:bCs/>
                <w:sz w:val="20"/>
                <w:szCs w:val="20"/>
              </w:rPr>
            </w:pPr>
          </w:p>
        </w:tc>
        <w:tc>
          <w:tcPr>
            <w:tcW w:w="1800" w:type="dxa"/>
            <w:vMerge/>
            <w:vAlign w:val="center"/>
          </w:tcPr>
          <w:p w14:paraId="14BB54BC" w14:textId="77777777" w:rsidR="00B16F89" w:rsidRPr="00A07D03" w:rsidRDefault="00B16F89" w:rsidP="00A07D03">
            <w:pPr>
              <w:jc w:val="center"/>
              <w:rPr>
                <w:rFonts w:ascii="Times New Roman" w:hAnsi="Times New Roman" w:cs="Times New Roman"/>
                <w:sz w:val="20"/>
                <w:szCs w:val="20"/>
              </w:rPr>
            </w:pPr>
          </w:p>
        </w:tc>
        <w:tc>
          <w:tcPr>
            <w:tcW w:w="5937" w:type="dxa"/>
            <w:vAlign w:val="center"/>
          </w:tcPr>
          <w:p w14:paraId="5E99BBFA" w14:textId="2A5BC126" w:rsidR="00B16F89" w:rsidRPr="00E271C7" w:rsidRDefault="00B16F89" w:rsidP="00B16F89">
            <w:pPr>
              <w:rPr>
                <w:rFonts w:ascii="Times New Roman" w:hAnsi="Times New Roman" w:cs="Times New Roman"/>
                <w:sz w:val="20"/>
                <w:szCs w:val="20"/>
              </w:rPr>
            </w:pPr>
            <w:r w:rsidRPr="00E271C7">
              <w:rPr>
                <w:rFonts w:ascii="Times New Roman" w:hAnsi="Times New Roman" w:cs="Times New Roman"/>
                <w:sz w:val="20"/>
                <w:szCs w:val="20"/>
              </w:rPr>
              <w:t>ii. Demonstrate through</w:t>
            </w:r>
            <w:r>
              <w:rPr>
                <w:rFonts w:ascii="Times New Roman" w:hAnsi="Times New Roman" w:cs="Times New Roman"/>
                <w:sz w:val="20"/>
                <w:szCs w:val="20"/>
              </w:rPr>
              <w:t xml:space="preserve"> </w:t>
            </w:r>
            <w:r w:rsidRPr="00E271C7">
              <w:rPr>
                <w:rFonts w:ascii="Times New Roman" w:hAnsi="Times New Roman" w:cs="Times New Roman"/>
                <w:sz w:val="20"/>
                <w:szCs w:val="20"/>
              </w:rPr>
              <w:t>written commitment from</w:t>
            </w:r>
            <w:r>
              <w:rPr>
                <w:rFonts w:ascii="Times New Roman" w:hAnsi="Times New Roman" w:cs="Times New Roman"/>
                <w:sz w:val="20"/>
                <w:szCs w:val="20"/>
              </w:rPr>
              <w:t xml:space="preserve"> </w:t>
            </w:r>
            <w:r w:rsidRPr="00E271C7">
              <w:rPr>
                <w:rFonts w:ascii="Times New Roman" w:hAnsi="Times New Roman" w:cs="Times New Roman"/>
                <w:sz w:val="20"/>
                <w:szCs w:val="20"/>
              </w:rPr>
              <w:t>healthcare organizations,</w:t>
            </w:r>
            <w:r>
              <w:rPr>
                <w:rFonts w:ascii="Times New Roman" w:hAnsi="Times New Roman" w:cs="Times New Roman"/>
                <w:sz w:val="20"/>
                <w:szCs w:val="20"/>
              </w:rPr>
              <w:t xml:space="preserve"> </w:t>
            </w:r>
            <w:r w:rsidRPr="00E271C7">
              <w:rPr>
                <w:rFonts w:ascii="Times New Roman" w:hAnsi="Times New Roman" w:cs="Times New Roman"/>
                <w:sz w:val="20"/>
                <w:szCs w:val="20"/>
              </w:rPr>
              <w:t xml:space="preserve">social service </w:t>
            </w:r>
            <w:proofErr w:type="gramStart"/>
            <w:r w:rsidRPr="00E271C7">
              <w:rPr>
                <w:rFonts w:ascii="Times New Roman" w:hAnsi="Times New Roman" w:cs="Times New Roman"/>
                <w:sz w:val="20"/>
                <w:szCs w:val="20"/>
              </w:rPr>
              <w:t>provider</w:t>
            </w:r>
            <w:proofErr w:type="gramEnd"/>
            <w:r w:rsidRPr="00E271C7">
              <w:rPr>
                <w:rFonts w:ascii="Times New Roman" w:hAnsi="Times New Roman" w:cs="Times New Roman"/>
                <w:sz w:val="20"/>
                <w:szCs w:val="20"/>
              </w:rPr>
              <w:t>, or</w:t>
            </w:r>
            <w:r>
              <w:rPr>
                <w:rFonts w:ascii="Times New Roman" w:hAnsi="Times New Roman" w:cs="Times New Roman"/>
                <w:sz w:val="20"/>
                <w:szCs w:val="20"/>
              </w:rPr>
              <w:t xml:space="preserve"> </w:t>
            </w:r>
            <w:r w:rsidRPr="00E271C7">
              <w:rPr>
                <w:rFonts w:ascii="Times New Roman" w:hAnsi="Times New Roman" w:cs="Times New Roman"/>
                <w:sz w:val="20"/>
                <w:szCs w:val="20"/>
              </w:rPr>
              <w:t>other organization:</w:t>
            </w:r>
          </w:p>
          <w:p w14:paraId="4ACD420F" w14:textId="77777777" w:rsidR="00B16F89" w:rsidRPr="00E271C7" w:rsidRDefault="00B16F89" w:rsidP="00B16F89">
            <w:pPr>
              <w:rPr>
                <w:rFonts w:ascii="Times New Roman" w:hAnsi="Times New Roman" w:cs="Times New Roman"/>
                <w:sz w:val="20"/>
                <w:szCs w:val="20"/>
              </w:rPr>
            </w:pPr>
            <w:r w:rsidRPr="00E271C7">
              <w:rPr>
                <w:rFonts w:ascii="Times New Roman" w:hAnsi="Times New Roman" w:cs="Times New Roman"/>
                <w:sz w:val="20"/>
                <w:szCs w:val="20"/>
              </w:rPr>
              <w:t>• Access to health and</w:t>
            </w:r>
            <w:r>
              <w:rPr>
                <w:rFonts w:ascii="Times New Roman" w:hAnsi="Times New Roman" w:cs="Times New Roman"/>
                <w:sz w:val="20"/>
                <w:szCs w:val="20"/>
              </w:rPr>
              <w:t xml:space="preserve"> </w:t>
            </w:r>
            <w:r w:rsidRPr="00E271C7">
              <w:rPr>
                <w:rFonts w:ascii="Times New Roman" w:hAnsi="Times New Roman" w:cs="Times New Roman"/>
                <w:sz w:val="20"/>
                <w:szCs w:val="20"/>
              </w:rPr>
              <w:t>supportive services</w:t>
            </w:r>
            <w:r>
              <w:rPr>
                <w:rFonts w:ascii="Times New Roman" w:hAnsi="Times New Roman" w:cs="Times New Roman"/>
                <w:sz w:val="20"/>
                <w:szCs w:val="20"/>
              </w:rPr>
              <w:t xml:space="preserve"> </w:t>
            </w:r>
            <w:r w:rsidRPr="00E271C7">
              <w:rPr>
                <w:rFonts w:ascii="Times New Roman" w:hAnsi="Times New Roman" w:cs="Times New Roman"/>
                <w:sz w:val="20"/>
                <w:szCs w:val="20"/>
              </w:rPr>
              <w:t>(e.g., supportive</w:t>
            </w:r>
            <w:r>
              <w:rPr>
                <w:rFonts w:ascii="Times New Roman" w:hAnsi="Times New Roman" w:cs="Times New Roman"/>
                <w:sz w:val="20"/>
                <w:szCs w:val="20"/>
              </w:rPr>
              <w:t xml:space="preserve"> </w:t>
            </w:r>
            <w:r w:rsidRPr="00E271C7">
              <w:rPr>
                <w:rFonts w:ascii="Times New Roman" w:hAnsi="Times New Roman" w:cs="Times New Roman"/>
                <w:sz w:val="20"/>
                <w:szCs w:val="20"/>
              </w:rPr>
              <w:t>services, home-based</w:t>
            </w:r>
            <w:r>
              <w:rPr>
                <w:rFonts w:ascii="Times New Roman" w:hAnsi="Times New Roman" w:cs="Times New Roman"/>
                <w:sz w:val="20"/>
                <w:szCs w:val="20"/>
              </w:rPr>
              <w:t xml:space="preserve"> </w:t>
            </w:r>
            <w:r w:rsidRPr="00E271C7">
              <w:rPr>
                <w:rFonts w:ascii="Times New Roman" w:hAnsi="Times New Roman" w:cs="Times New Roman"/>
                <w:sz w:val="20"/>
                <w:szCs w:val="20"/>
              </w:rPr>
              <w:t>and long-term services</w:t>
            </w:r>
            <w:r>
              <w:rPr>
                <w:rFonts w:ascii="Times New Roman" w:hAnsi="Times New Roman" w:cs="Times New Roman"/>
                <w:sz w:val="20"/>
                <w:szCs w:val="20"/>
              </w:rPr>
              <w:t xml:space="preserve"> </w:t>
            </w:r>
            <w:r w:rsidRPr="00E271C7">
              <w:rPr>
                <w:rFonts w:ascii="Times New Roman" w:hAnsi="Times New Roman" w:cs="Times New Roman"/>
                <w:sz w:val="20"/>
                <w:szCs w:val="20"/>
              </w:rPr>
              <w:t>and supports, primary</w:t>
            </w:r>
            <w:r>
              <w:rPr>
                <w:rFonts w:ascii="Times New Roman" w:hAnsi="Times New Roman" w:cs="Times New Roman"/>
                <w:sz w:val="20"/>
                <w:szCs w:val="20"/>
              </w:rPr>
              <w:t xml:space="preserve"> </w:t>
            </w:r>
            <w:r w:rsidRPr="00E271C7">
              <w:rPr>
                <w:rFonts w:ascii="Times New Roman" w:hAnsi="Times New Roman" w:cs="Times New Roman"/>
                <w:sz w:val="20"/>
                <w:szCs w:val="20"/>
              </w:rPr>
              <w:t>and medical care,</w:t>
            </w:r>
            <w:r>
              <w:rPr>
                <w:rFonts w:ascii="Times New Roman" w:hAnsi="Times New Roman" w:cs="Times New Roman"/>
                <w:sz w:val="20"/>
                <w:szCs w:val="20"/>
              </w:rPr>
              <w:t xml:space="preserve"> </w:t>
            </w:r>
            <w:r w:rsidRPr="00E271C7">
              <w:rPr>
                <w:rFonts w:ascii="Times New Roman" w:hAnsi="Times New Roman" w:cs="Times New Roman"/>
                <w:sz w:val="20"/>
                <w:szCs w:val="20"/>
              </w:rPr>
              <w:t>behavioral health,</w:t>
            </w:r>
            <w:r>
              <w:rPr>
                <w:rFonts w:ascii="Times New Roman" w:hAnsi="Times New Roman" w:cs="Times New Roman"/>
                <w:sz w:val="20"/>
                <w:szCs w:val="20"/>
              </w:rPr>
              <w:t xml:space="preserve"> </w:t>
            </w:r>
            <w:r w:rsidRPr="00E271C7">
              <w:rPr>
                <w:rFonts w:ascii="Times New Roman" w:hAnsi="Times New Roman" w:cs="Times New Roman"/>
                <w:sz w:val="20"/>
                <w:szCs w:val="20"/>
              </w:rPr>
              <w:t>substance use disorder</w:t>
            </w:r>
            <w:r>
              <w:rPr>
                <w:rFonts w:ascii="Times New Roman" w:hAnsi="Times New Roman" w:cs="Times New Roman"/>
                <w:sz w:val="20"/>
                <w:szCs w:val="20"/>
              </w:rPr>
              <w:t xml:space="preserve"> </w:t>
            </w:r>
            <w:r w:rsidRPr="00E271C7">
              <w:rPr>
                <w:rFonts w:ascii="Times New Roman" w:hAnsi="Times New Roman" w:cs="Times New Roman"/>
                <w:sz w:val="20"/>
                <w:szCs w:val="20"/>
              </w:rPr>
              <w:t>treatment and recovery,</w:t>
            </w:r>
            <w:r>
              <w:rPr>
                <w:rFonts w:ascii="Times New Roman" w:hAnsi="Times New Roman" w:cs="Times New Roman"/>
                <w:sz w:val="20"/>
                <w:szCs w:val="20"/>
              </w:rPr>
              <w:t xml:space="preserve"> </w:t>
            </w:r>
            <w:r w:rsidRPr="00E271C7">
              <w:rPr>
                <w:rFonts w:ascii="Times New Roman" w:hAnsi="Times New Roman" w:cs="Times New Roman"/>
                <w:sz w:val="20"/>
                <w:szCs w:val="20"/>
              </w:rPr>
              <w:t>and other services</w:t>
            </w:r>
            <w:proofErr w:type="gramStart"/>
            <w:r w:rsidRPr="00E271C7">
              <w:rPr>
                <w:rFonts w:ascii="Times New Roman" w:hAnsi="Times New Roman" w:cs="Times New Roman"/>
                <w:sz w:val="20"/>
                <w:szCs w:val="20"/>
              </w:rPr>
              <w:t>);</w:t>
            </w:r>
            <w:proofErr w:type="gramEnd"/>
          </w:p>
          <w:p w14:paraId="3F6C03EE" w14:textId="77777777" w:rsidR="00B16F89" w:rsidRPr="00E271C7" w:rsidRDefault="00B16F89" w:rsidP="00B16F89">
            <w:pPr>
              <w:rPr>
                <w:rFonts w:ascii="Times New Roman" w:hAnsi="Times New Roman" w:cs="Times New Roman"/>
                <w:sz w:val="20"/>
                <w:szCs w:val="20"/>
              </w:rPr>
            </w:pPr>
            <w:r w:rsidRPr="00E271C7">
              <w:rPr>
                <w:rFonts w:ascii="Times New Roman" w:hAnsi="Times New Roman" w:cs="Times New Roman"/>
                <w:sz w:val="20"/>
                <w:szCs w:val="20"/>
              </w:rPr>
              <w:t>and</w:t>
            </w:r>
          </w:p>
          <w:p w14:paraId="2DDF8A11" w14:textId="77777777" w:rsidR="00B16F89" w:rsidRPr="00E271C7" w:rsidRDefault="00B16F89" w:rsidP="00B16F89">
            <w:pPr>
              <w:rPr>
                <w:rFonts w:ascii="Times New Roman" w:hAnsi="Times New Roman" w:cs="Times New Roman"/>
                <w:sz w:val="20"/>
                <w:szCs w:val="20"/>
              </w:rPr>
            </w:pPr>
            <w:r w:rsidRPr="00E271C7">
              <w:rPr>
                <w:rFonts w:ascii="Times New Roman" w:hAnsi="Times New Roman" w:cs="Times New Roman"/>
                <w:sz w:val="20"/>
                <w:szCs w:val="20"/>
              </w:rPr>
              <w:t>• The value of assistance</w:t>
            </w:r>
            <w:r>
              <w:rPr>
                <w:rFonts w:ascii="Times New Roman" w:hAnsi="Times New Roman" w:cs="Times New Roman"/>
                <w:sz w:val="20"/>
                <w:szCs w:val="20"/>
              </w:rPr>
              <w:t xml:space="preserve"> </w:t>
            </w:r>
            <w:r w:rsidRPr="00E271C7">
              <w:rPr>
                <w:rFonts w:ascii="Times New Roman" w:hAnsi="Times New Roman" w:cs="Times New Roman"/>
                <w:sz w:val="20"/>
                <w:szCs w:val="20"/>
              </w:rPr>
              <w:t>being provided is at</w:t>
            </w:r>
            <w:r>
              <w:rPr>
                <w:rFonts w:ascii="Times New Roman" w:hAnsi="Times New Roman" w:cs="Times New Roman"/>
                <w:sz w:val="20"/>
                <w:szCs w:val="20"/>
              </w:rPr>
              <w:t xml:space="preserve"> </w:t>
            </w:r>
            <w:r w:rsidRPr="00E271C7">
              <w:rPr>
                <w:rFonts w:ascii="Times New Roman" w:hAnsi="Times New Roman" w:cs="Times New Roman"/>
                <w:sz w:val="20"/>
                <w:szCs w:val="20"/>
              </w:rPr>
              <w:t>least an amount that is</w:t>
            </w:r>
            <w:r>
              <w:rPr>
                <w:rFonts w:ascii="Times New Roman" w:hAnsi="Times New Roman" w:cs="Times New Roman"/>
                <w:sz w:val="20"/>
                <w:szCs w:val="20"/>
              </w:rPr>
              <w:t xml:space="preserve"> </w:t>
            </w:r>
            <w:r w:rsidRPr="00E271C7">
              <w:rPr>
                <w:rFonts w:ascii="Times New Roman" w:hAnsi="Times New Roman" w:cs="Times New Roman"/>
                <w:sz w:val="20"/>
                <w:szCs w:val="20"/>
              </w:rPr>
              <w:t>equivalent to at least</w:t>
            </w:r>
            <w:r>
              <w:rPr>
                <w:rFonts w:ascii="Times New Roman" w:hAnsi="Times New Roman" w:cs="Times New Roman"/>
                <w:sz w:val="20"/>
                <w:szCs w:val="20"/>
              </w:rPr>
              <w:t xml:space="preserve"> </w:t>
            </w:r>
            <w:r w:rsidRPr="00E271C7">
              <w:rPr>
                <w:rFonts w:ascii="Times New Roman" w:hAnsi="Times New Roman" w:cs="Times New Roman"/>
                <w:sz w:val="20"/>
                <w:szCs w:val="20"/>
              </w:rPr>
              <w:t>$7,500 per unit</w:t>
            </w:r>
            <w:r>
              <w:rPr>
                <w:rFonts w:ascii="Times New Roman" w:hAnsi="Times New Roman" w:cs="Times New Roman"/>
                <w:sz w:val="20"/>
                <w:szCs w:val="20"/>
              </w:rPr>
              <w:t xml:space="preserve"> </w:t>
            </w:r>
            <w:r w:rsidRPr="00E271C7">
              <w:rPr>
                <w:rFonts w:ascii="Times New Roman" w:hAnsi="Times New Roman" w:cs="Times New Roman"/>
                <w:sz w:val="20"/>
                <w:szCs w:val="20"/>
              </w:rPr>
              <w:t>included in the</w:t>
            </w:r>
            <w:r>
              <w:rPr>
                <w:rFonts w:ascii="Times New Roman" w:hAnsi="Times New Roman" w:cs="Times New Roman"/>
                <w:sz w:val="20"/>
                <w:szCs w:val="20"/>
              </w:rPr>
              <w:t xml:space="preserve"> </w:t>
            </w:r>
            <w:r w:rsidRPr="00E271C7">
              <w:rPr>
                <w:rFonts w:ascii="Times New Roman" w:hAnsi="Times New Roman" w:cs="Times New Roman"/>
                <w:sz w:val="20"/>
                <w:szCs w:val="20"/>
              </w:rPr>
              <w:t>proposed project.</w:t>
            </w:r>
          </w:p>
          <w:p w14:paraId="73C08863" w14:textId="77777777" w:rsidR="00B16F89" w:rsidRPr="00E271C7" w:rsidRDefault="00B16F89" w:rsidP="00B16F89">
            <w:pPr>
              <w:rPr>
                <w:rFonts w:ascii="Times New Roman" w:hAnsi="Times New Roman" w:cs="Times New Roman"/>
                <w:sz w:val="20"/>
                <w:szCs w:val="20"/>
              </w:rPr>
            </w:pPr>
            <w:r w:rsidRPr="00E271C7">
              <w:rPr>
                <w:rFonts w:ascii="Times New Roman" w:hAnsi="Times New Roman" w:cs="Times New Roman"/>
                <w:sz w:val="20"/>
                <w:szCs w:val="20"/>
              </w:rPr>
              <w:t>Acceptable forms of</w:t>
            </w:r>
            <w:r>
              <w:rPr>
                <w:rFonts w:ascii="Times New Roman" w:hAnsi="Times New Roman" w:cs="Times New Roman"/>
                <w:sz w:val="20"/>
                <w:szCs w:val="20"/>
              </w:rPr>
              <w:t xml:space="preserve"> </w:t>
            </w:r>
            <w:r w:rsidRPr="00E271C7">
              <w:rPr>
                <w:rFonts w:ascii="Times New Roman" w:hAnsi="Times New Roman" w:cs="Times New Roman"/>
                <w:sz w:val="20"/>
                <w:szCs w:val="20"/>
              </w:rPr>
              <w:t>commitment are formal written</w:t>
            </w:r>
            <w:r>
              <w:rPr>
                <w:rFonts w:ascii="Times New Roman" w:hAnsi="Times New Roman" w:cs="Times New Roman"/>
                <w:sz w:val="20"/>
                <w:szCs w:val="20"/>
              </w:rPr>
              <w:t xml:space="preserve"> </w:t>
            </w:r>
            <w:r w:rsidRPr="00E271C7">
              <w:rPr>
                <w:rFonts w:ascii="Times New Roman" w:hAnsi="Times New Roman" w:cs="Times New Roman"/>
                <w:sz w:val="20"/>
                <w:szCs w:val="20"/>
              </w:rPr>
              <w:t>agreements and must include:</w:t>
            </w:r>
          </w:p>
          <w:p w14:paraId="3C3D327B" w14:textId="77777777" w:rsidR="00B16F89" w:rsidRDefault="00B16F89" w:rsidP="00B16F89">
            <w:pPr>
              <w:rPr>
                <w:rFonts w:ascii="Times New Roman" w:hAnsi="Times New Roman" w:cs="Times New Roman"/>
                <w:sz w:val="20"/>
                <w:szCs w:val="20"/>
              </w:rPr>
            </w:pPr>
            <w:r w:rsidRPr="00E271C7">
              <w:rPr>
                <w:rFonts w:ascii="Times New Roman" w:hAnsi="Times New Roman" w:cs="Times New Roman"/>
                <w:sz w:val="20"/>
                <w:szCs w:val="20"/>
              </w:rPr>
              <w:t>• the value of the</w:t>
            </w:r>
            <w:r>
              <w:rPr>
                <w:rFonts w:ascii="Times New Roman" w:hAnsi="Times New Roman" w:cs="Times New Roman"/>
                <w:sz w:val="20"/>
                <w:szCs w:val="20"/>
              </w:rPr>
              <w:t xml:space="preserve"> </w:t>
            </w:r>
            <w:r w:rsidRPr="00E271C7">
              <w:rPr>
                <w:rFonts w:ascii="Times New Roman" w:hAnsi="Times New Roman" w:cs="Times New Roman"/>
                <w:sz w:val="20"/>
                <w:szCs w:val="20"/>
              </w:rPr>
              <w:t>commitment; and</w:t>
            </w:r>
            <w:r>
              <w:rPr>
                <w:rFonts w:ascii="Times New Roman" w:hAnsi="Times New Roman" w:cs="Times New Roman"/>
                <w:sz w:val="20"/>
                <w:szCs w:val="20"/>
              </w:rPr>
              <w:t xml:space="preserve"> </w:t>
            </w:r>
          </w:p>
          <w:p w14:paraId="12C65D8C" w14:textId="77777777" w:rsidR="00B16F89" w:rsidRPr="00E271C7" w:rsidRDefault="00B16F89" w:rsidP="00B16F89">
            <w:pPr>
              <w:rPr>
                <w:rFonts w:ascii="Times New Roman" w:hAnsi="Times New Roman" w:cs="Times New Roman"/>
                <w:sz w:val="20"/>
                <w:szCs w:val="20"/>
              </w:rPr>
            </w:pPr>
            <w:r w:rsidRPr="00E271C7">
              <w:rPr>
                <w:rFonts w:ascii="Times New Roman" w:hAnsi="Times New Roman" w:cs="Times New Roman"/>
                <w:sz w:val="20"/>
                <w:szCs w:val="20"/>
              </w:rPr>
              <w:t>• dates the housing and</w:t>
            </w:r>
          </w:p>
          <w:p w14:paraId="5EFF7490" w14:textId="77777777" w:rsidR="00B16F89" w:rsidRPr="00E271C7" w:rsidRDefault="00B16F89" w:rsidP="00B16F89">
            <w:pPr>
              <w:rPr>
                <w:rFonts w:ascii="Times New Roman" w:hAnsi="Times New Roman" w:cs="Times New Roman"/>
                <w:sz w:val="20"/>
                <w:szCs w:val="20"/>
              </w:rPr>
            </w:pPr>
            <w:r w:rsidRPr="00E271C7">
              <w:rPr>
                <w:rFonts w:ascii="Times New Roman" w:hAnsi="Times New Roman" w:cs="Times New Roman"/>
                <w:sz w:val="20"/>
                <w:szCs w:val="20"/>
              </w:rPr>
              <w:t>resources will be</w:t>
            </w:r>
            <w:r>
              <w:rPr>
                <w:rFonts w:ascii="Times New Roman" w:hAnsi="Times New Roman" w:cs="Times New Roman"/>
                <w:sz w:val="20"/>
                <w:szCs w:val="20"/>
              </w:rPr>
              <w:t xml:space="preserve"> </w:t>
            </w:r>
            <w:r w:rsidRPr="00E271C7">
              <w:rPr>
                <w:rFonts w:ascii="Times New Roman" w:hAnsi="Times New Roman" w:cs="Times New Roman"/>
                <w:sz w:val="20"/>
                <w:szCs w:val="20"/>
              </w:rPr>
              <w:t>provided.</w:t>
            </w:r>
          </w:p>
          <w:p w14:paraId="71AE5F59" w14:textId="092794B4" w:rsidR="00B16F89" w:rsidRPr="000D74CE" w:rsidRDefault="00B16F89" w:rsidP="00B16F89">
            <w:pPr>
              <w:rPr>
                <w:rFonts w:ascii="Times New Roman" w:hAnsi="Times New Roman" w:cs="Times New Roman"/>
                <w:sz w:val="20"/>
                <w:szCs w:val="20"/>
              </w:rPr>
            </w:pPr>
            <w:r w:rsidRPr="00E271C7">
              <w:rPr>
                <w:rFonts w:ascii="Times New Roman" w:hAnsi="Times New Roman" w:cs="Times New Roman"/>
                <w:sz w:val="20"/>
                <w:szCs w:val="20"/>
              </w:rPr>
              <w:t>In-kind resources must be</w:t>
            </w:r>
            <w:r>
              <w:rPr>
                <w:rFonts w:ascii="Times New Roman" w:hAnsi="Times New Roman" w:cs="Times New Roman"/>
                <w:sz w:val="20"/>
                <w:szCs w:val="20"/>
              </w:rPr>
              <w:t xml:space="preserve"> </w:t>
            </w:r>
            <w:r w:rsidRPr="00E271C7">
              <w:rPr>
                <w:rFonts w:ascii="Times New Roman" w:hAnsi="Times New Roman" w:cs="Times New Roman"/>
                <w:sz w:val="20"/>
                <w:szCs w:val="20"/>
              </w:rPr>
              <w:t>valued at the local rates</w:t>
            </w:r>
            <w:r>
              <w:rPr>
                <w:rFonts w:ascii="Times New Roman" w:hAnsi="Times New Roman" w:cs="Times New Roman"/>
                <w:sz w:val="20"/>
                <w:szCs w:val="20"/>
              </w:rPr>
              <w:t xml:space="preserve"> </w:t>
            </w:r>
            <w:r w:rsidRPr="00E271C7">
              <w:rPr>
                <w:rFonts w:ascii="Times New Roman" w:hAnsi="Times New Roman" w:cs="Times New Roman"/>
                <w:sz w:val="20"/>
                <w:szCs w:val="20"/>
              </w:rPr>
              <w:t>consistent with the amount</w:t>
            </w:r>
            <w:r>
              <w:rPr>
                <w:rFonts w:ascii="Times New Roman" w:hAnsi="Times New Roman" w:cs="Times New Roman"/>
                <w:sz w:val="20"/>
                <w:szCs w:val="20"/>
              </w:rPr>
              <w:t xml:space="preserve"> </w:t>
            </w:r>
            <w:r w:rsidRPr="00E271C7">
              <w:rPr>
                <w:rFonts w:ascii="Times New Roman" w:hAnsi="Times New Roman" w:cs="Times New Roman"/>
                <w:sz w:val="20"/>
                <w:szCs w:val="20"/>
              </w:rPr>
              <w:t>paid for services not</w:t>
            </w:r>
            <w:r>
              <w:rPr>
                <w:rFonts w:ascii="Times New Roman" w:hAnsi="Times New Roman" w:cs="Times New Roman"/>
                <w:sz w:val="20"/>
                <w:szCs w:val="20"/>
              </w:rPr>
              <w:t xml:space="preserve"> </w:t>
            </w:r>
            <w:r w:rsidRPr="00E271C7">
              <w:rPr>
                <w:rFonts w:ascii="Times New Roman" w:hAnsi="Times New Roman" w:cs="Times New Roman"/>
                <w:sz w:val="20"/>
                <w:szCs w:val="20"/>
              </w:rPr>
              <w:t>supported by grant funds. (5</w:t>
            </w:r>
            <w:r>
              <w:rPr>
                <w:rFonts w:ascii="Times New Roman" w:hAnsi="Times New Roman" w:cs="Times New Roman"/>
                <w:sz w:val="20"/>
                <w:szCs w:val="20"/>
              </w:rPr>
              <w:t xml:space="preserve"> </w:t>
            </w:r>
            <w:r w:rsidRPr="00E271C7">
              <w:rPr>
                <w:rFonts w:ascii="Times New Roman" w:hAnsi="Times New Roman" w:cs="Times New Roman"/>
                <w:sz w:val="20"/>
                <w:szCs w:val="20"/>
              </w:rPr>
              <w:t>points).</w:t>
            </w:r>
          </w:p>
        </w:tc>
        <w:tc>
          <w:tcPr>
            <w:tcW w:w="3238" w:type="dxa"/>
            <w:vAlign w:val="center"/>
          </w:tcPr>
          <w:p w14:paraId="498CDC3B" w14:textId="03B85A58" w:rsidR="00B16F89" w:rsidRPr="00A07D03" w:rsidRDefault="00B16F89" w:rsidP="00A07D03">
            <w:pPr>
              <w:jc w:val="center"/>
              <w:rPr>
                <w:rFonts w:ascii="Times New Roman" w:hAnsi="Times New Roman" w:cs="Times New Roman"/>
                <w:sz w:val="20"/>
                <w:szCs w:val="20"/>
              </w:rPr>
            </w:pPr>
            <w:r>
              <w:rPr>
                <w:rFonts w:ascii="Times New Roman" w:hAnsi="Times New Roman" w:cs="Times New Roman"/>
                <w:sz w:val="20"/>
                <w:szCs w:val="20"/>
              </w:rPr>
              <w:t>5 points</w:t>
            </w:r>
          </w:p>
        </w:tc>
      </w:tr>
      <w:tr w:rsidR="00822108" w:rsidRPr="00A07D03" w14:paraId="51306FC6" w14:textId="77777777" w:rsidTr="00D142B1">
        <w:tc>
          <w:tcPr>
            <w:tcW w:w="1975" w:type="dxa"/>
            <w:vAlign w:val="center"/>
          </w:tcPr>
          <w:p w14:paraId="05D9D4ED" w14:textId="77777777" w:rsidR="00822108" w:rsidRPr="00822108" w:rsidRDefault="00822108" w:rsidP="00A07D03">
            <w:pPr>
              <w:jc w:val="center"/>
              <w:rPr>
                <w:rFonts w:ascii="Times New Roman" w:hAnsi="Times New Roman" w:cs="Times New Roman"/>
                <w:b/>
                <w:bCs/>
                <w:sz w:val="20"/>
                <w:szCs w:val="20"/>
              </w:rPr>
            </w:pPr>
            <w:r w:rsidRPr="00822108">
              <w:rPr>
                <w:rFonts w:ascii="Times New Roman" w:hAnsi="Times New Roman" w:cs="Times New Roman"/>
                <w:b/>
                <w:bCs/>
                <w:sz w:val="20"/>
                <w:szCs w:val="20"/>
              </w:rPr>
              <w:t>i. Community Integration for Persons with</w:t>
            </w:r>
          </w:p>
          <w:p w14:paraId="10CA307D" w14:textId="77777777" w:rsidR="00822108" w:rsidRPr="00822108" w:rsidRDefault="00822108" w:rsidP="00A07D03">
            <w:pPr>
              <w:jc w:val="center"/>
              <w:rPr>
                <w:rFonts w:ascii="Times New Roman" w:hAnsi="Times New Roman" w:cs="Times New Roman"/>
                <w:sz w:val="20"/>
                <w:szCs w:val="20"/>
              </w:rPr>
            </w:pPr>
            <w:proofErr w:type="gramStart"/>
            <w:r w:rsidRPr="00822108">
              <w:rPr>
                <w:rFonts w:ascii="Times New Roman" w:hAnsi="Times New Roman" w:cs="Times New Roman"/>
                <w:b/>
                <w:bCs/>
                <w:sz w:val="20"/>
                <w:szCs w:val="20"/>
              </w:rPr>
              <w:t xml:space="preserve">Disabilities </w:t>
            </w:r>
            <w:r w:rsidRPr="00822108">
              <w:rPr>
                <w:rFonts w:ascii="Times New Roman" w:hAnsi="Times New Roman" w:cs="Times New Roman"/>
                <w:sz w:val="20"/>
                <w:szCs w:val="20"/>
              </w:rPr>
              <w:t>7 points</w:t>
            </w:r>
            <w:proofErr w:type="gramEnd"/>
          </w:p>
          <w:p w14:paraId="70756DB2" w14:textId="77777777" w:rsidR="00822108" w:rsidRPr="00A07D03" w:rsidRDefault="00822108" w:rsidP="00A07D03">
            <w:pPr>
              <w:jc w:val="center"/>
              <w:rPr>
                <w:rFonts w:ascii="Times New Roman" w:hAnsi="Times New Roman" w:cs="Times New Roman"/>
                <w:sz w:val="20"/>
                <w:szCs w:val="20"/>
              </w:rPr>
            </w:pPr>
          </w:p>
        </w:tc>
        <w:tc>
          <w:tcPr>
            <w:tcW w:w="1800" w:type="dxa"/>
            <w:vAlign w:val="center"/>
          </w:tcPr>
          <w:p w14:paraId="63FE36A7" w14:textId="74FFADEA" w:rsidR="00822108" w:rsidRPr="00A07D03" w:rsidRDefault="00822108" w:rsidP="00A07D03">
            <w:pPr>
              <w:jc w:val="center"/>
              <w:rPr>
                <w:rFonts w:ascii="Times New Roman" w:hAnsi="Times New Roman" w:cs="Times New Roman"/>
                <w:sz w:val="20"/>
                <w:szCs w:val="20"/>
              </w:rPr>
            </w:pPr>
            <w:r w:rsidRPr="00A07D03">
              <w:rPr>
                <w:rFonts w:ascii="Times New Roman" w:hAnsi="Times New Roman" w:cs="Times New Roman"/>
                <w:sz w:val="20"/>
                <w:szCs w:val="20"/>
              </w:rPr>
              <w:t>7</w:t>
            </w:r>
          </w:p>
        </w:tc>
        <w:tc>
          <w:tcPr>
            <w:tcW w:w="5937" w:type="dxa"/>
            <w:vAlign w:val="center"/>
          </w:tcPr>
          <w:p w14:paraId="071FFA2F" w14:textId="1692DF49" w:rsidR="0063106A" w:rsidRPr="0063106A" w:rsidRDefault="0062485A" w:rsidP="0063106A">
            <w:pPr>
              <w:rPr>
                <w:rFonts w:ascii="Times New Roman" w:hAnsi="Times New Roman" w:cs="Times New Roman"/>
                <w:sz w:val="20"/>
                <w:szCs w:val="20"/>
              </w:rPr>
            </w:pPr>
            <w:r w:rsidRPr="0062485A">
              <w:rPr>
                <w:rFonts w:ascii="Times New Roman" w:hAnsi="Times New Roman" w:cs="Times New Roman"/>
                <w:sz w:val="20"/>
                <w:szCs w:val="20"/>
              </w:rPr>
              <w:t>Demonstrate how permanent</w:t>
            </w:r>
            <w:r>
              <w:rPr>
                <w:rFonts w:ascii="Times New Roman" w:hAnsi="Times New Roman" w:cs="Times New Roman"/>
                <w:sz w:val="20"/>
                <w:szCs w:val="20"/>
              </w:rPr>
              <w:t xml:space="preserve"> </w:t>
            </w:r>
            <w:r w:rsidRPr="0062485A">
              <w:rPr>
                <w:rFonts w:ascii="Times New Roman" w:hAnsi="Times New Roman" w:cs="Times New Roman"/>
                <w:sz w:val="20"/>
                <w:szCs w:val="20"/>
              </w:rPr>
              <w:t>supportive housing will enable</w:t>
            </w:r>
            <w:r w:rsidR="0063106A">
              <w:rPr>
                <w:rFonts w:ascii="Times New Roman" w:hAnsi="Times New Roman" w:cs="Times New Roman"/>
                <w:sz w:val="20"/>
                <w:szCs w:val="20"/>
              </w:rPr>
              <w:t xml:space="preserve"> </w:t>
            </w:r>
            <w:r w:rsidR="0063106A" w:rsidRPr="0063106A">
              <w:rPr>
                <w:rFonts w:ascii="Times New Roman" w:hAnsi="Times New Roman" w:cs="Times New Roman"/>
                <w:sz w:val="20"/>
                <w:szCs w:val="20"/>
              </w:rPr>
              <w:t>program participants to make</w:t>
            </w:r>
            <w:r w:rsidR="0063106A">
              <w:rPr>
                <w:rFonts w:ascii="Times New Roman" w:hAnsi="Times New Roman" w:cs="Times New Roman"/>
                <w:sz w:val="20"/>
                <w:szCs w:val="20"/>
              </w:rPr>
              <w:t xml:space="preserve"> </w:t>
            </w:r>
            <w:r w:rsidR="0063106A" w:rsidRPr="0063106A">
              <w:rPr>
                <w:rFonts w:ascii="Times New Roman" w:hAnsi="Times New Roman" w:cs="Times New Roman"/>
                <w:sz w:val="20"/>
                <w:szCs w:val="20"/>
              </w:rPr>
              <w:t>meaningful choices about</w:t>
            </w:r>
            <w:r w:rsidR="0063106A">
              <w:rPr>
                <w:rFonts w:ascii="Times New Roman" w:hAnsi="Times New Roman" w:cs="Times New Roman"/>
                <w:sz w:val="20"/>
                <w:szCs w:val="20"/>
              </w:rPr>
              <w:t xml:space="preserve"> </w:t>
            </w:r>
            <w:r w:rsidR="0063106A" w:rsidRPr="0063106A">
              <w:rPr>
                <w:rFonts w:ascii="Times New Roman" w:hAnsi="Times New Roman" w:cs="Times New Roman"/>
                <w:sz w:val="20"/>
                <w:szCs w:val="20"/>
              </w:rPr>
              <w:t>housing, health care, and</w:t>
            </w:r>
            <w:r w:rsidR="0063106A">
              <w:rPr>
                <w:rFonts w:ascii="Times New Roman" w:hAnsi="Times New Roman" w:cs="Times New Roman"/>
                <w:sz w:val="20"/>
                <w:szCs w:val="20"/>
              </w:rPr>
              <w:t xml:space="preserve"> </w:t>
            </w:r>
            <w:r w:rsidR="0063106A" w:rsidRPr="0063106A">
              <w:rPr>
                <w:rFonts w:ascii="Times New Roman" w:hAnsi="Times New Roman" w:cs="Times New Roman"/>
                <w:sz w:val="20"/>
                <w:szCs w:val="20"/>
              </w:rPr>
              <w:t>long-term services and</w:t>
            </w:r>
            <w:r w:rsidR="0063106A">
              <w:rPr>
                <w:rFonts w:ascii="Times New Roman" w:hAnsi="Times New Roman" w:cs="Times New Roman"/>
                <w:sz w:val="20"/>
                <w:szCs w:val="20"/>
              </w:rPr>
              <w:t xml:space="preserve"> </w:t>
            </w:r>
            <w:proofErr w:type="gramStart"/>
            <w:r w:rsidR="0063106A" w:rsidRPr="0063106A">
              <w:rPr>
                <w:rFonts w:ascii="Times New Roman" w:hAnsi="Times New Roman" w:cs="Times New Roman"/>
                <w:sz w:val="20"/>
                <w:szCs w:val="20"/>
              </w:rPr>
              <w:t>supports</w:t>
            </w:r>
            <w:proofErr w:type="gramEnd"/>
            <w:r w:rsidR="0063106A" w:rsidRPr="0063106A">
              <w:rPr>
                <w:rFonts w:ascii="Times New Roman" w:hAnsi="Times New Roman" w:cs="Times New Roman"/>
                <w:sz w:val="20"/>
                <w:szCs w:val="20"/>
              </w:rPr>
              <w:t xml:space="preserve"> that will allow them</w:t>
            </w:r>
            <w:r w:rsidR="0063106A">
              <w:rPr>
                <w:rFonts w:ascii="Times New Roman" w:hAnsi="Times New Roman" w:cs="Times New Roman"/>
                <w:sz w:val="20"/>
                <w:szCs w:val="20"/>
              </w:rPr>
              <w:t xml:space="preserve"> </w:t>
            </w:r>
            <w:r w:rsidR="0063106A" w:rsidRPr="0063106A">
              <w:rPr>
                <w:rFonts w:ascii="Times New Roman" w:hAnsi="Times New Roman" w:cs="Times New Roman"/>
                <w:sz w:val="20"/>
                <w:szCs w:val="20"/>
              </w:rPr>
              <w:t>to fully participate in the</w:t>
            </w:r>
            <w:r w:rsidR="0063106A">
              <w:rPr>
                <w:rFonts w:ascii="Times New Roman" w:hAnsi="Times New Roman" w:cs="Times New Roman"/>
                <w:sz w:val="20"/>
                <w:szCs w:val="20"/>
              </w:rPr>
              <w:t xml:space="preserve"> </w:t>
            </w:r>
            <w:r w:rsidR="0063106A" w:rsidRPr="0063106A">
              <w:rPr>
                <w:rFonts w:ascii="Times New Roman" w:hAnsi="Times New Roman" w:cs="Times New Roman"/>
                <w:sz w:val="20"/>
                <w:szCs w:val="20"/>
              </w:rPr>
              <w:t>community.</w:t>
            </w:r>
          </w:p>
          <w:p w14:paraId="1886CA25" w14:textId="78DB8657" w:rsidR="0063106A" w:rsidRPr="0063106A" w:rsidRDefault="0063106A" w:rsidP="0063106A">
            <w:pPr>
              <w:rPr>
                <w:rFonts w:ascii="Times New Roman" w:hAnsi="Times New Roman" w:cs="Times New Roman"/>
                <w:sz w:val="20"/>
                <w:szCs w:val="20"/>
              </w:rPr>
            </w:pPr>
            <w:r w:rsidRPr="0063106A">
              <w:rPr>
                <w:rFonts w:ascii="Times New Roman" w:hAnsi="Times New Roman" w:cs="Times New Roman"/>
                <w:sz w:val="20"/>
                <w:szCs w:val="20"/>
              </w:rPr>
              <w:t>The response should include</w:t>
            </w:r>
            <w:r w:rsidR="00250ABE">
              <w:rPr>
                <w:rFonts w:ascii="Times New Roman" w:hAnsi="Times New Roman" w:cs="Times New Roman"/>
                <w:sz w:val="20"/>
                <w:szCs w:val="20"/>
              </w:rPr>
              <w:t xml:space="preserve"> </w:t>
            </w:r>
            <w:r w:rsidRPr="0063106A">
              <w:rPr>
                <w:rFonts w:ascii="Times New Roman" w:hAnsi="Times New Roman" w:cs="Times New Roman"/>
                <w:sz w:val="20"/>
                <w:szCs w:val="20"/>
              </w:rPr>
              <w:t>how the PSH units will ensure</w:t>
            </w:r>
            <w:r w:rsidR="002E1C02">
              <w:rPr>
                <w:rFonts w:ascii="Times New Roman" w:hAnsi="Times New Roman" w:cs="Times New Roman"/>
                <w:sz w:val="20"/>
                <w:szCs w:val="20"/>
              </w:rPr>
              <w:t xml:space="preserve"> </w:t>
            </w:r>
            <w:r w:rsidRPr="0063106A">
              <w:rPr>
                <w:rFonts w:ascii="Times New Roman" w:hAnsi="Times New Roman" w:cs="Times New Roman"/>
                <w:sz w:val="20"/>
                <w:szCs w:val="20"/>
              </w:rPr>
              <w:t>non-segregation of individuals</w:t>
            </w:r>
            <w:r w:rsidR="00250ABE">
              <w:rPr>
                <w:rFonts w:ascii="Times New Roman" w:hAnsi="Times New Roman" w:cs="Times New Roman"/>
                <w:sz w:val="20"/>
                <w:szCs w:val="20"/>
              </w:rPr>
              <w:t xml:space="preserve"> </w:t>
            </w:r>
            <w:r w:rsidRPr="0063106A">
              <w:rPr>
                <w:rFonts w:ascii="Times New Roman" w:hAnsi="Times New Roman" w:cs="Times New Roman"/>
                <w:sz w:val="20"/>
                <w:szCs w:val="20"/>
              </w:rPr>
              <w:t>and families experiencing</w:t>
            </w:r>
            <w:r w:rsidR="002E1C02">
              <w:rPr>
                <w:rFonts w:ascii="Times New Roman" w:hAnsi="Times New Roman" w:cs="Times New Roman"/>
                <w:sz w:val="20"/>
                <w:szCs w:val="20"/>
              </w:rPr>
              <w:t xml:space="preserve"> </w:t>
            </w:r>
            <w:r w:rsidRPr="0063106A">
              <w:rPr>
                <w:rFonts w:ascii="Times New Roman" w:hAnsi="Times New Roman" w:cs="Times New Roman"/>
                <w:sz w:val="20"/>
                <w:szCs w:val="20"/>
              </w:rPr>
              <w:t>homelessness where at least</w:t>
            </w:r>
            <w:r w:rsidR="00250ABE">
              <w:rPr>
                <w:rFonts w:ascii="Times New Roman" w:hAnsi="Times New Roman" w:cs="Times New Roman"/>
                <w:sz w:val="20"/>
                <w:szCs w:val="20"/>
              </w:rPr>
              <w:t xml:space="preserve"> </w:t>
            </w:r>
            <w:r w:rsidRPr="0063106A">
              <w:rPr>
                <w:rFonts w:ascii="Times New Roman" w:hAnsi="Times New Roman" w:cs="Times New Roman"/>
                <w:sz w:val="20"/>
                <w:szCs w:val="20"/>
              </w:rPr>
              <w:t>one household member has a</w:t>
            </w:r>
            <w:r w:rsidR="002E1C02">
              <w:rPr>
                <w:rFonts w:ascii="Times New Roman" w:hAnsi="Times New Roman" w:cs="Times New Roman"/>
                <w:sz w:val="20"/>
                <w:szCs w:val="20"/>
              </w:rPr>
              <w:t xml:space="preserve"> </w:t>
            </w:r>
            <w:r w:rsidRPr="0063106A">
              <w:rPr>
                <w:rFonts w:ascii="Times New Roman" w:hAnsi="Times New Roman" w:cs="Times New Roman"/>
                <w:sz w:val="20"/>
                <w:szCs w:val="20"/>
              </w:rPr>
              <w:t>disability.</w:t>
            </w:r>
          </w:p>
          <w:p w14:paraId="2A83A193" w14:textId="099ACEEA" w:rsidR="00822108" w:rsidRPr="00A07D03" w:rsidRDefault="0063106A" w:rsidP="002E1C02">
            <w:pPr>
              <w:rPr>
                <w:rFonts w:ascii="Times New Roman" w:hAnsi="Times New Roman" w:cs="Times New Roman"/>
                <w:sz w:val="20"/>
                <w:szCs w:val="20"/>
              </w:rPr>
            </w:pPr>
            <w:r w:rsidRPr="0063106A">
              <w:rPr>
                <w:rFonts w:ascii="Times New Roman" w:hAnsi="Times New Roman" w:cs="Times New Roman"/>
                <w:sz w:val="20"/>
                <w:szCs w:val="20"/>
              </w:rPr>
              <w:lastRenderedPageBreak/>
              <w:t>Additionally, the response</w:t>
            </w:r>
            <w:r w:rsidR="002E1C02">
              <w:rPr>
                <w:rFonts w:ascii="Times New Roman" w:hAnsi="Times New Roman" w:cs="Times New Roman"/>
                <w:sz w:val="20"/>
                <w:szCs w:val="20"/>
              </w:rPr>
              <w:t xml:space="preserve"> </w:t>
            </w:r>
            <w:r w:rsidRPr="0063106A">
              <w:rPr>
                <w:rFonts w:ascii="Times New Roman" w:hAnsi="Times New Roman" w:cs="Times New Roman"/>
                <w:sz w:val="20"/>
                <w:szCs w:val="20"/>
              </w:rPr>
              <w:t>should include state whether</w:t>
            </w:r>
            <w:r w:rsidR="002E1C02">
              <w:rPr>
                <w:rFonts w:ascii="Times New Roman" w:hAnsi="Times New Roman" w:cs="Times New Roman"/>
                <w:sz w:val="20"/>
                <w:szCs w:val="20"/>
              </w:rPr>
              <w:t xml:space="preserve"> </w:t>
            </w:r>
            <w:r w:rsidRPr="0063106A">
              <w:rPr>
                <w:rFonts w:ascii="Times New Roman" w:hAnsi="Times New Roman" w:cs="Times New Roman"/>
                <w:sz w:val="20"/>
                <w:szCs w:val="20"/>
              </w:rPr>
              <w:t>the PSH units will be part of</w:t>
            </w:r>
            <w:r w:rsidR="002E1C02">
              <w:rPr>
                <w:rFonts w:ascii="Times New Roman" w:hAnsi="Times New Roman" w:cs="Times New Roman"/>
                <w:sz w:val="20"/>
                <w:szCs w:val="20"/>
              </w:rPr>
              <w:t xml:space="preserve"> </w:t>
            </w:r>
            <w:r w:rsidRPr="0063106A">
              <w:rPr>
                <w:rFonts w:ascii="Times New Roman" w:hAnsi="Times New Roman" w:cs="Times New Roman"/>
                <w:sz w:val="20"/>
                <w:szCs w:val="20"/>
              </w:rPr>
              <w:t>mixed-use development,</w:t>
            </w:r>
            <w:r w:rsidR="002E1C02">
              <w:rPr>
                <w:rFonts w:ascii="Times New Roman" w:hAnsi="Times New Roman" w:cs="Times New Roman"/>
                <w:sz w:val="20"/>
                <w:szCs w:val="20"/>
              </w:rPr>
              <w:t xml:space="preserve"> </w:t>
            </w:r>
            <w:r w:rsidRPr="0063106A">
              <w:rPr>
                <w:rFonts w:ascii="Times New Roman" w:hAnsi="Times New Roman" w:cs="Times New Roman"/>
                <w:sz w:val="20"/>
                <w:szCs w:val="20"/>
              </w:rPr>
              <w:t>meaning individuals and</w:t>
            </w:r>
            <w:r w:rsidR="002E1C02">
              <w:rPr>
                <w:rFonts w:ascii="Times New Roman" w:hAnsi="Times New Roman" w:cs="Times New Roman"/>
                <w:sz w:val="20"/>
                <w:szCs w:val="20"/>
              </w:rPr>
              <w:t xml:space="preserve"> </w:t>
            </w:r>
            <w:r w:rsidRPr="0063106A">
              <w:rPr>
                <w:rFonts w:ascii="Times New Roman" w:hAnsi="Times New Roman" w:cs="Times New Roman"/>
                <w:sz w:val="20"/>
                <w:szCs w:val="20"/>
              </w:rPr>
              <w:t>families that will reside in the</w:t>
            </w:r>
            <w:r w:rsidR="002E1C02">
              <w:rPr>
                <w:rFonts w:ascii="Times New Roman" w:hAnsi="Times New Roman" w:cs="Times New Roman"/>
                <w:sz w:val="20"/>
                <w:szCs w:val="20"/>
              </w:rPr>
              <w:t xml:space="preserve"> </w:t>
            </w:r>
            <w:r w:rsidRPr="0063106A">
              <w:rPr>
                <w:rFonts w:ascii="Times New Roman" w:hAnsi="Times New Roman" w:cs="Times New Roman"/>
                <w:sz w:val="20"/>
                <w:szCs w:val="20"/>
              </w:rPr>
              <w:t>units are not all disabled.</w:t>
            </w:r>
          </w:p>
        </w:tc>
        <w:tc>
          <w:tcPr>
            <w:tcW w:w="3238" w:type="dxa"/>
            <w:vAlign w:val="center"/>
          </w:tcPr>
          <w:p w14:paraId="16DA5660" w14:textId="37A8970E" w:rsidR="00822108" w:rsidRPr="00A07D03" w:rsidRDefault="003C78B4" w:rsidP="00A07D03">
            <w:pPr>
              <w:jc w:val="center"/>
              <w:rPr>
                <w:rFonts w:ascii="Times New Roman" w:hAnsi="Times New Roman" w:cs="Times New Roman"/>
                <w:sz w:val="20"/>
                <w:szCs w:val="20"/>
              </w:rPr>
            </w:pPr>
            <w:r>
              <w:rPr>
                <w:rFonts w:ascii="Times New Roman" w:hAnsi="Times New Roman" w:cs="Times New Roman"/>
                <w:sz w:val="20"/>
                <w:szCs w:val="20"/>
              </w:rPr>
              <w:lastRenderedPageBreak/>
              <w:t>2 points</w:t>
            </w:r>
          </w:p>
        </w:tc>
      </w:tr>
      <w:tr w:rsidR="00822108" w:rsidRPr="00A07D03" w14:paraId="366BCC15" w14:textId="77777777" w:rsidTr="00D142B1">
        <w:tc>
          <w:tcPr>
            <w:tcW w:w="1975" w:type="dxa"/>
            <w:vAlign w:val="center"/>
          </w:tcPr>
          <w:p w14:paraId="3DFB89E7" w14:textId="77777777" w:rsidR="00822108" w:rsidRPr="00822108" w:rsidRDefault="00822108" w:rsidP="00A07D03">
            <w:pPr>
              <w:jc w:val="center"/>
              <w:rPr>
                <w:rFonts w:ascii="Times New Roman" w:hAnsi="Times New Roman" w:cs="Times New Roman"/>
                <w:sz w:val="20"/>
                <w:szCs w:val="20"/>
              </w:rPr>
            </w:pPr>
            <w:r w:rsidRPr="00822108">
              <w:rPr>
                <w:rFonts w:ascii="Times New Roman" w:hAnsi="Times New Roman" w:cs="Times New Roman"/>
                <w:b/>
                <w:bCs/>
                <w:sz w:val="20"/>
                <w:szCs w:val="20"/>
              </w:rPr>
              <w:t xml:space="preserve">j. Section 3 Requirement </w:t>
            </w:r>
            <w:r w:rsidRPr="00822108">
              <w:rPr>
                <w:rFonts w:ascii="Times New Roman" w:hAnsi="Times New Roman" w:cs="Times New Roman"/>
                <w:sz w:val="20"/>
                <w:szCs w:val="20"/>
              </w:rPr>
              <w:t>2 points</w:t>
            </w:r>
          </w:p>
          <w:p w14:paraId="4A3CE309" w14:textId="77777777" w:rsidR="00822108" w:rsidRPr="00A07D03" w:rsidRDefault="00822108" w:rsidP="00A07D03">
            <w:pPr>
              <w:jc w:val="center"/>
              <w:rPr>
                <w:rFonts w:ascii="Times New Roman" w:hAnsi="Times New Roman" w:cs="Times New Roman"/>
                <w:sz w:val="20"/>
                <w:szCs w:val="20"/>
              </w:rPr>
            </w:pPr>
          </w:p>
        </w:tc>
        <w:tc>
          <w:tcPr>
            <w:tcW w:w="1800" w:type="dxa"/>
            <w:vAlign w:val="center"/>
          </w:tcPr>
          <w:p w14:paraId="1CDE9D86" w14:textId="0FBFCF9D" w:rsidR="00822108" w:rsidRPr="00A07D03" w:rsidRDefault="00822108" w:rsidP="00A07D03">
            <w:pPr>
              <w:jc w:val="center"/>
              <w:rPr>
                <w:rFonts w:ascii="Times New Roman" w:hAnsi="Times New Roman" w:cs="Times New Roman"/>
                <w:sz w:val="20"/>
                <w:szCs w:val="20"/>
              </w:rPr>
            </w:pPr>
            <w:r w:rsidRPr="00A07D03">
              <w:rPr>
                <w:rFonts w:ascii="Times New Roman" w:hAnsi="Times New Roman" w:cs="Times New Roman"/>
                <w:sz w:val="20"/>
                <w:szCs w:val="20"/>
              </w:rPr>
              <w:t>2</w:t>
            </w:r>
          </w:p>
        </w:tc>
        <w:tc>
          <w:tcPr>
            <w:tcW w:w="5937" w:type="dxa"/>
            <w:vAlign w:val="center"/>
          </w:tcPr>
          <w:p w14:paraId="552748A5" w14:textId="39D26624" w:rsidR="00DB0ADE" w:rsidRPr="00DB0ADE" w:rsidRDefault="00DB0ADE" w:rsidP="00DB0ADE">
            <w:pPr>
              <w:rPr>
                <w:rFonts w:ascii="Times New Roman" w:hAnsi="Times New Roman" w:cs="Times New Roman"/>
                <w:sz w:val="20"/>
                <w:szCs w:val="20"/>
              </w:rPr>
            </w:pPr>
            <w:r w:rsidRPr="00DB0ADE">
              <w:rPr>
                <w:rFonts w:ascii="Times New Roman" w:hAnsi="Times New Roman" w:cs="Times New Roman"/>
                <w:sz w:val="20"/>
                <w:szCs w:val="20"/>
              </w:rPr>
              <w:t>Describe the actions that will</w:t>
            </w:r>
            <w:r w:rsidR="00C4608B">
              <w:rPr>
                <w:rFonts w:ascii="Times New Roman" w:hAnsi="Times New Roman" w:cs="Times New Roman"/>
                <w:sz w:val="20"/>
                <w:szCs w:val="20"/>
              </w:rPr>
              <w:t xml:space="preserve"> </w:t>
            </w:r>
            <w:r w:rsidRPr="00DB0ADE">
              <w:rPr>
                <w:rFonts w:ascii="Times New Roman" w:hAnsi="Times New Roman" w:cs="Times New Roman"/>
                <w:sz w:val="20"/>
                <w:szCs w:val="20"/>
              </w:rPr>
              <w:t>be taken by project applicants</w:t>
            </w:r>
          </w:p>
          <w:p w14:paraId="1B3B8117" w14:textId="2D2EFC90" w:rsidR="00DB0ADE" w:rsidRPr="00DB0ADE" w:rsidRDefault="00DB0ADE" w:rsidP="00DB0ADE">
            <w:pPr>
              <w:rPr>
                <w:rFonts w:ascii="Times New Roman" w:hAnsi="Times New Roman" w:cs="Times New Roman"/>
                <w:sz w:val="20"/>
                <w:szCs w:val="20"/>
              </w:rPr>
            </w:pPr>
            <w:r w:rsidRPr="00DB0ADE">
              <w:rPr>
                <w:rFonts w:ascii="Times New Roman" w:hAnsi="Times New Roman" w:cs="Times New Roman"/>
                <w:sz w:val="20"/>
                <w:szCs w:val="20"/>
              </w:rPr>
              <w:t>to comply with Section 3 of the</w:t>
            </w:r>
            <w:r w:rsidR="00C4608B">
              <w:rPr>
                <w:rFonts w:ascii="Times New Roman" w:hAnsi="Times New Roman" w:cs="Times New Roman"/>
                <w:sz w:val="20"/>
                <w:szCs w:val="20"/>
              </w:rPr>
              <w:t xml:space="preserve"> </w:t>
            </w:r>
            <w:r w:rsidRPr="00DB0ADE">
              <w:rPr>
                <w:rFonts w:ascii="Times New Roman" w:hAnsi="Times New Roman" w:cs="Times New Roman"/>
                <w:sz w:val="20"/>
                <w:szCs w:val="20"/>
              </w:rPr>
              <w:t>Housing and Urban</w:t>
            </w:r>
            <w:r w:rsidR="005E645C">
              <w:rPr>
                <w:rFonts w:ascii="Times New Roman" w:hAnsi="Times New Roman" w:cs="Times New Roman"/>
                <w:sz w:val="20"/>
                <w:szCs w:val="20"/>
              </w:rPr>
              <w:t xml:space="preserve"> </w:t>
            </w:r>
            <w:r w:rsidRPr="00DB0ADE">
              <w:rPr>
                <w:rFonts w:ascii="Times New Roman" w:hAnsi="Times New Roman" w:cs="Times New Roman"/>
                <w:sz w:val="20"/>
                <w:szCs w:val="20"/>
              </w:rPr>
              <w:t>Development Act of 1968 (12</w:t>
            </w:r>
            <w:r w:rsidR="005E645C">
              <w:rPr>
                <w:rFonts w:ascii="Times New Roman" w:hAnsi="Times New Roman" w:cs="Times New Roman"/>
                <w:sz w:val="20"/>
                <w:szCs w:val="20"/>
              </w:rPr>
              <w:t xml:space="preserve"> </w:t>
            </w:r>
            <w:r w:rsidRPr="00DB0ADE">
              <w:rPr>
                <w:rFonts w:ascii="Times New Roman" w:hAnsi="Times New Roman" w:cs="Times New Roman"/>
                <w:sz w:val="20"/>
                <w:szCs w:val="20"/>
              </w:rPr>
              <w:t>U.S.C. 1701u) (Section 3) and</w:t>
            </w:r>
            <w:r w:rsidR="005E645C">
              <w:rPr>
                <w:rFonts w:ascii="Times New Roman" w:hAnsi="Times New Roman" w:cs="Times New Roman"/>
                <w:sz w:val="20"/>
                <w:szCs w:val="20"/>
              </w:rPr>
              <w:t xml:space="preserve"> </w:t>
            </w:r>
            <w:r w:rsidRPr="00DB0ADE">
              <w:rPr>
                <w:rFonts w:ascii="Times New Roman" w:hAnsi="Times New Roman" w:cs="Times New Roman"/>
                <w:sz w:val="20"/>
                <w:szCs w:val="20"/>
              </w:rPr>
              <w:t>HUD’s implementing rules at</w:t>
            </w:r>
            <w:r w:rsidR="005E645C">
              <w:rPr>
                <w:rFonts w:ascii="Times New Roman" w:hAnsi="Times New Roman" w:cs="Times New Roman"/>
                <w:sz w:val="20"/>
                <w:szCs w:val="20"/>
              </w:rPr>
              <w:t xml:space="preserve"> </w:t>
            </w:r>
            <w:r w:rsidRPr="00DB0ADE">
              <w:rPr>
                <w:rFonts w:ascii="Times New Roman" w:hAnsi="Times New Roman" w:cs="Times New Roman"/>
                <w:sz w:val="20"/>
                <w:szCs w:val="20"/>
              </w:rPr>
              <w:t>24 CFR part 75 to provide</w:t>
            </w:r>
            <w:r w:rsidR="005E645C">
              <w:rPr>
                <w:rFonts w:ascii="Times New Roman" w:hAnsi="Times New Roman" w:cs="Times New Roman"/>
                <w:sz w:val="20"/>
                <w:szCs w:val="20"/>
              </w:rPr>
              <w:t xml:space="preserve"> </w:t>
            </w:r>
            <w:r w:rsidRPr="00DB0ADE">
              <w:rPr>
                <w:rFonts w:ascii="Times New Roman" w:hAnsi="Times New Roman" w:cs="Times New Roman"/>
                <w:sz w:val="20"/>
                <w:szCs w:val="20"/>
              </w:rPr>
              <w:t>employment and training</w:t>
            </w:r>
            <w:r w:rsidR="005E645C">
              <w:rPr>
                <w:rFonts w:ascii="Times New Roman" w:hAnsi="Times New Roman" w:cs="Times New Roman"/>
                <w:sz w:val="20"/>
                <w:szCs w:val="20"/>
              </w:rPr>
              <w:t xml:space="preserve"> </w:t>
            </w:r>
            <w:r w:rsidRPr="00DB0ADE">
              <w:rPr>
                <w:rFonts w:ascii="Times New Roman" w:hAnsi="Times New Roman" w:cs="Times New Roman"/>
                <w:sz w:val="20"/>
                <w:szCs w:val="20"/>
              </w:rPr>
              <w:t>opportunities for low- and very</w:t>
            </w:r>
            <w:r w:rsidR="005E645C">
              <w:rPr>
                <w:rFonts w:ascii="Times New Roman" w:hAnsi="Times New Roman" w:cs="Times New Roman"/>
                <w:sz w:val="20"/>
                <w:szCs w:val="20"/>
              </w:rPr>
              <w:t xml:space="preserve"> </w:t>
            </w:r>
            <w:r w:rsidRPr="00DB0ADE">
              <w:rPr>
                <w:rFonts w:ascii="Times New Roman" w:hAnsi="Times New Roman" w:cs="Times New Roman"/>
                <w:sz w:val="20"/>
                <w:szCs w:val="20"/>
              </w:rPr>
              <w:t>low-income persons, as well</w:t>
            </w:r>
            <w:r w:rsidR="005E645C">
              <w:rPr>
                <w:rFonts w:ascii="Times New Roman" w:hAnsi="Times New Roman" w:cs="Times New Roman"/>
                <w:sz w:val="20"/>
                <w:szCs w:val="20"/>
              </w:rPr>
              <w:t xml:space="preserve"> </w:t>
            </w:r>
            <w:r w:rsidRPr="00DB0ADE">
              <w:rPr>
                <w:rFonts w:ascii="Times New Roman" w:hAnsi="Times New Roman" w:cs="Times New Roman"/>
                <w:sz w:val="20"/>
                <w:szCs w:val="20"/>
              </w:rPr>
              <w:t>as contracting and other</w:t>
            </w:r>
          </w:p>
          <w:p w14:paraId="27F0EC29" w14:textId="1D35BEA2" w:rsidR="00DB0ADE" w:rsidRPr="00DB0ADE" w:rsidRDefault="00DB0ADE" w:rsidP="00DB0ADE">
            <w:pPr>
              <w:rPr>
                <w:rFonts w:ascii="Times New Roman" w:hAnsi="Times New Roman" w:cs="Times New Roman"/>
                <w:sz w:val="20"/>
                <w:szCs w:val="20"/>
              </w:rPr>
            </w:pPr>
            <w:r w:rsidRPr="00DB0ADE">
              <w:rPr>
                <w:rFonts w:ascii="Times New Roman" w:hAnsi="Times New Roman" w:cs="Times New Roman"/>
                <w:sz w:val="20"/>
                <w:szCs w:val="20"/>
              </w:rPr>
              <w:t>economic opportunities for</w:t>
            </w:r>
            <w:r w:rsidR="005E645C">
              <w:rPr>
                <w:rFonts w:ascii="Times New Roman" w:hAnsi="Times New Roman" w:cs="Times New Roman"/>
                <w:sz w:val="20"/>
                <w:szCs w:val="20"/>
              </w:rPr>
              <w:t xml:space="preserve"> </w:t>
            </w:r>
            <w:r w:rsidRPr="00DB0ADE">
              <w:rPr>
                <w:rFonts w:ascii="Times New Roman" w:hAnsi="Times New Roman" w:cs="Times New Roman"/>
                <w:sz w:val="20"/>
                <w:szCs w:val="20"/>
              </w:rPr>
              <w:t>business that provide</w:t>
            </w:r>
            <w:r w:rsidR="005E645C">
              <w:rPr>
                <w:rFonts w:ascii="Times New Roman" w:hAnsi="Times New Roman" w:cs="Times New Roman"/>
                <w:sz w:val="20"/>
                <w:szCs w:val="20"/>
              </w:rPr>
              <w:t xml:space="preserve"> </w:t>
            </w:r>
            <w:r w:rsidRPr="00DB0ADE">
              <w:rPr>
                <w:rFonts w:ascii="Times New Roman" w:hAnsi="Times New Roman" w:cs="Times New Roman"/>
                <w:sz w:val="20"/>
                <w:szCs w:val="20"/>
              </w:rPr>
              <w:t>economic opportunities to low</w:t>
            </w:r>
            <w:r w:rsidR="005E645C">
              <w:rPr>
                <w:rFonts w:ascii="Times New Roman" w:hAnsi="Times New Roman" w:cs="Times New Roman"/>
                <w:sz w:val="20"/>
                <w:szCs w:val="20"/>
              </w:rPr>
              <w:t xml:space="preserve"> </w:t>
            </w:r>
            <w:r w:rsidRPr="00DB0ADE">
              <w:rPr>
                <w:rFonts w:ascii="Times New Roman" w:hAnsi="Times New Roman" w:cs="Times New Roman"/>
                <w:sz w:val="20"/>
                <w:szCs w:val="20"/>
              </w:rPr>
              <w:t>and</w:t>
            </w:r>
            <w:r w:rsidR="005E645C">
              <w:rPr>
                <w:rFonts w:ascii="Times New Roman" w:hAnsi="Times New Roman" w:cs="Times New Roman"/>
                <w:sz w:val="20"/>
                <w:szCs w:val="20"/>
              </w:rPr>
              <w:t xml:space="preserve"> </w:t>
            </w:r>
            <w:r w:rsidRPr="00DB0ADE">
              <w:rPr>
                <w:rFonts w:ascii="Times New Roman" w:hAnsi="Times New Roman" w:cs="Times New Roman"/>
                <w:sz w:val="20"/>
                <w:szCs w:val="20"/>
              </w:rPr>
              <w:t xml:space="preserve">very low-income </w:t>
            </w:r>
            <w:proofErr w:type="gramStart"/>
            <w:r w:rsidRPr="00DB0ADE">
              <w:rPr>
                <w:rFonts w:ascii="Times New Roman" w:hAnsi="Times New Roman" w:cs="Times New Roman"/>
                <w:sz w:val="20"/>
                <w:szCs w:val="20"/>
              </w:rPr>
              <w:t>persons</w:t>
            </w:r>
            <w:proofErr w:type="gramEnd"/>
            <w:r w:rsidRPr="00DB0ADE">
              <w:rPr>
                <w:rFonts w:ascii="Times New Roman" w:hAnsi="Times New Roman" w:cs="Times New Roman"/>
                <w:sz w:val="20"/>
                <w:szCs w:val="20"/>
              </w:rPr>
              <w:t>.</w:t>
            </w:r>
          </w:p>
          <w:p w14:paraId="62D58B87" w14:textId="6906BFAE" w:rsidR="00DB0ADE" w:rsidRPr="00DB0ADE" w:rsidRDefault="00DB0ADE" w:rsidP="00DB0ADE">
            <w:pPr>
              <w:rPr>
                <w:rFonts w:ascii="Times New Roman" w:hAnsi="Times New Roman" w:cs="Times New Roman"/>
                <w:sz w:val="20"/>
                <w:szCs w:val="20"/>
              </w:rPr>
            </w:pPr>
            <w:r w:rsidRPr="00DB0ADE">
              <w:rPr>
                <w:rFonts w:ascii="Times New Roman" w:hAnsi="Times New Roman" w:cs="Times New Roman"/>
                <w:sz w:val="20"/>
                <w:szCs w:val="20"/>
              </w:rPr>
              <w:t>This does not affect</w:t>
            </w:r>
            <w:r w:rsidR="005E645C">
              <w:rPr>
                <w:rFonts w:ascii="Times New Roman" w:hAnsi="Times New Roman" w:cs="Times New Roman"/>
                <w:sz w:val="20"/>
                <w:szCs w:val="20"/>
              </w:rPr>
              <w:t xml:space="preserve"> </w:t>
            </w:r>
            <w:r w:rsidRPr="00DB0ADE">
              <w:rPr>
                <w:rFonts w:ascii="Times New Roman" w:hAnsi="Times New Roman" w:cs="Times New Roman"/>
                <w:sz w:val="20"/>
                <w:szCs w:val="20"/>
              </w:rPr>
              <w:t>applicants' existing</w:t>
            </w:r>
            <w:r w:rsidR="005E645C">
              <w:rPr>
                <w:rFonts w:ascii="Times New Roman" w:hAnsi="Times New Roman" w:cs="Times New Roman"/>
                <w:sz w:val="20"/>
                <w:szCs w:val="20"/>
              </w:rPr>
              <w:t xml:space="preserve"> </w:t>
            </w:r>
            <w:r w:rsidRPr="00DB0ADE">
              <w:rPr>
                <w:rFonts w:ascii="Times New Roman" w:hAnsi="Times New Roman" w:cs="Times New Roman"/>
                <w:sz w:val="20"/>
                <w:szCs w:val="20"/>
              </w:rPr>
              <w:t>responsibilities to provide</w:t>
            </w:r>
          </w:p>
          <w:p w14:paraId="62D812B1" w14:textId="1D26A0B3" w:rsidR="00C4608B" w:rsidRPr="00C4608B" w:rsidRDefault="00DB0ADE" w:rsidP="00C4608B">
            <w:pPr>
              <w:rPr>
                <w:rFonts w:ascii="Times New Roman" w:hAnsi="Times New Roman" w:cs="Times New Roman"/>
                <w:sz w:val="20"/>
                <w:szCs w:val="20"/>
              </w:rPr>
            </w:pPr>
            <w:r w:rsidRPr="00DB0ADE">
              <w:rPr>
                <w:rFonts w:ascii="Times New Roman" w:hAnsi="Times New Roman" w:cs="Times New Roman"/>
                <w:sz w:val="20"/>
                <w:szCs w:val="20"/>
              </w:rPr>
              <w:t>training, employment, and</w:t>
            </w:r>
            <w:r w:rsidR="005E645C">
              <w:rPr>
                <w:rFonts w:ascii="Times New Roman" w:hAnsi="Times New Roman" w:cs="Times New Roman"/>
                <w:sz w:val="20"/>
                <w:szCs w:val="20"/>
              </w:rPr>
              <w:t xml:space="preserve"> </w:t>
            </w:r>
            <w:r w:rsidRPr="00DB0ADE">
              <w:rPr>
                <w:rFonts w:ascii="Times New Roman" w:hAnsi="Times New Roman" w:cs="Times New Roman"/>
                <w:sz w:val="20"/>
                <w:szCs w:val="20"/>
              </w:rPr>
              <w:t>other economic opportunities</w:t>
            </w:r>
            <w:r w:rsidR="005E645C">
              <w:rPr>
                <w:rFonts w:ascii="Times New Roman" w:hAnsi="Times New Roman" w:cs="Times New Roman"/>
                <w:sz w:val="20"/>
                <w:szCs w:val="20"/>
              </w:rPr>
              <w:t xml:space="preserve"> </w:t>
            </w:r>
            <w:r w:rsidRPr="00DB0ADE">
              <w:rPr>
                <w:rFonts w:ascii="Times New Roman" w:hAnsi="Times New Roman" w:cs="Times New Roman"/>
                <w:sz w:val="20"/>
                <w:szCs w:val="20"/>
              </w:rPr>
              <w:t>pursuant to Section 3 that</w:t>
            </w:r>
            <w:r>
              <w:rPr>
                <w:rFonts w:ascii="Times New Roman" w:hAnsi="Times New Roman" w:cs="Times New Roman"/>
                <w:sz w:val="20"/>
                <w:szCs w:val="20"/>
              </w:rPr>
              <w:t xml:space="preserve"> </w:t>
            </w:r>
            <w:r w:rsidR="00C4608B" w:rsidRPr="00C4608B">
              <w:rPr>
                <w:rFonts w:ascii="Times New Roman" w:hAnsi="Times New Roman" w:cs="Times New Roman"/>
                <w:sz w:val="20"/>
                <w:szCs w:val="20"/>
              </w:rPr>
              <w:t>result from their receipt of</w:t>
            </w:r>
            <w:r w:rsidR="005E645C">
              <w:rPr>
                <w:rFonts w:ascii="Times New Roman" w:hAnsi="Times New Roman" w:cs="Times New Roman"/>
                <w:sz w:val="20"/>
                <w:szCs w:val="20"/>
              </w:rPr>
              <w:t xml:space="preserve"> </w:t>
            </w:r>
            <w:r w:rsidR="00C4608B" w:rsidRPr="00C4608B">
              <w:rPr>
                <w:rFonts w:ascii="Times New Roman" w:hAnsi="Times New Roman" w:cs="Times New Roman"/>
                <w:sz w:val="20"/>
                <w:szCs w:val="20"/>
              </w:rPr>
              <w:t>other HUD funding. Grants to</w:t>
            </w:r>
          </w:p>
          <w:p w14:paraId="387469A0" w14:textId="630527D2" w:rsidR="00C4608B" w:rsidRPr="00C4608B" w:rsidRDefault="00C4608B" w:rsidP="00C4608B">
            <w:pPr>
              <w:rPr>
                <w:rFonts w:ascii="Times New Roman" w:hAnsi="Times New Roman" w:cs="Times New Roman"/>
                <w:sz w:val="20"/>
                <w:szCs w:val="20"/>
              </w:rPr>
            </w:pPr>
            <w:r w:rsidRPr="00C4608B">
              <w:rPr>
                <w:rFonts w:ascii="Times New Roman" w:hAnsi="Times New Roman" w:cs="Times New Roman"/>
                <w:sz w:val="20"/>
                <w:szCs w:val="20"/>
              </w:rPr>
              <w:t>Indian Tribes are subject to</w:t>
            </w:r>
            <w:r w:rsidR="005E645C">
              <w:rPr>
                <w:rFonts w:ascii="Times New Roman" w:hAnsi="Times New Roman" w:cs="Times New Roman"/>
                <w:sz w:val="20"/>
                <w:szCs w:val="20"/>
              </w:rPr>
              <w:t xml:space="preserve"> </w:t>
            </w:r>
            <w:r w:rsidRPr="00C4608B">
              <w:rPr>
                <w:rFonts w:ascii="Times New Roman" w:hAnsi="Times New Roman" w:cs="Times New Roman"/>
                <w:sz w:val="20"/>
                <w:szCs w:val="20"/>
              </w:rPr>
              <w:t>Indian Preference under</w:t>
            </w:r>
            <w:r w:rsidR="005E645C">
              <w:rPr>
                <w:rFonts w:ascii="Times New Roman" w:hAnsi="Times New Roman" w:cs="Times New Roman"/>
                <w:sz w:val="20"/>
                <w:szCs w:val="20"/>
              </w:rPr>
              <w:t xml:space="preserve"> </w:t>
            </w:r>
            <w:r w:rsidRPr="00C4608B">
              <w:rPr>
                <w:rFonts w:ascii="Times New Roman" w:hAnsi="Times New Roman" w:cs="Times New Roman"/>
                <w:sz w:val="20"/>
                <w:szCs w:val="20"/>
              </w:rPr>
              <w:t>Section 7(b) of the Indian Self-Determination and Education</w:t>
            </w:r>
            <w:r w:rsidR="005E645C">
              <w:rPr>
                <w:rFonts w:ascii="Times New Roman" w:hAnsi="Times New Roman" w:cs="Times New Roman"/>
                <w:sz w:val="20"/>
                <w:szCs w:val="20"/>
              </w:rPr>
              <w:t xml:space="preserve"> </w:t>
            </w:r>
            <w:r w:rsidRPr="00C4608B">
              <w:rPr>
                <w:rFonts w:ascii="Times New Roman" w:hAnsi="Times New Roman" w:cs="Times New Roman"/>
                <w:sz w:val="20"/>
                <w:szCs w:val="20"/>
              </w:rPr>
              <w:t>Assistance Act (25 U.S.C.</w:t>
            </w:r>
          </w:p>
          <w:p w14:paraId="234DDB93" w14:textId="519DA927" w:rsidR="00822108" w:rsidRPr="00A07D03" w:rsidRDefault="00C4608B" w:rsidP="005E645C">
            <w:pPr>
              <w:rPr>
                <w:rFonts w:ascii="Times New Roman" w:hAnsi="Times New Roman" w:cs="Times New Roman"/>
                <w:sz w:val="20"/>
                <w:szCs w:val="20"/>
              </w:rPr>
            </w:pPr>
            <w:r w:rsidRPr="00C4608B">
              <w:rPr>
                <w:rFonts w:ascii="Times New Roman" w:hAnsi="Times New Roman" w:cs="Times New Roman"/>
                <w:sz w:val="20"/>
                <w:szCs w:val="20"/>
              </w:rPr>
              <w:t>5307(b) and are not subject to</w:t>
            </w:r>
            <w:r w:rsidR="005E645C">
              <w:rPr>
                <w:rFonts w:ascii="Times New Roman" w:hAnsi="Times New Roman" w:cs="Times New Roman"/>
                <w:sz w:val="20"/>
                <w:szCs w:val="20"/>
              </w:rPr>
              <w:t xml:space="preserve"> </w:t>
            </w:r>
            <w:r w:rsidRPr="00C4608B">
              <w:rPr>
                <w:rFonts w:ascii="Times New Roman" w:hAnsi="Times New Roman" w:cs="Times New Roman"/>
                <w:sz w:val="20"/>
                <w:szCs w:val="20"/>
              </w:rPr>
              <w:t>Section 3 requirements.</w:t>
            </w:r>
          </w:p>
        </w:tc>
        <w:tc>
          <w:tcPr>
            <w:tcW w:w="3238" w:type="dxa"/>
            <w:vAlign w:val="center"/>
          </w:tcPr>
          <w:p w14:paraId="7CED4B39" w14:textId="5B8540AE" w:rsidR="00822108" w:rsidRPr="00A07D03" w:rsidRDefault="003C78B4" w:rsidP="00A07D03">
            <w:pPr>
              <w:jc w:val="center"/>
              <w:rPr>
                <w:rFonts w:ascii="Times New Roman" w:hAnsi="Times New Roman" w:cs="Times New Roman"/>
                <w:sz w:val="20"/>
                <w:szCs w:val="20"/>
              </w:rPr>
            </w:pPr>
            <w:r>
              <w:rPr>
                <w:rFonts w:ascii="Times New Roman" w:hAnsi="Times New Roman" w:cs="Times New Roman"/>
                <w:sz w:val="20"/>
                <w:szCs w:val="20"/>
              </w:rPr>
              <w:t>2 points</w:t>
            </w:r>
          </w:p>
        </w:tc>
      </w:tr>
    </w:tbl>
    <w:p w14:paraId="68D5D332" w14:textId="77777777" w:rsidR="00822108" w:rsidRDefault="00822108" w:rsidP="00817806">
      <w:pPr>
        <w:rPr>
          <w:rFonts w:ascii="Times New Roman" w:hAnsi="Times New Roman" w:cs="Times New Roman"/>
        </w:rPr>
      </w:pPr>
    </w:p>
    <w:p w14:paraId="1CDF0DAE" w14:textId="77777777" w:rsidR="00A00112" w:rsidRDefault="00A00112" w:rsidP="00817806">
      <w:pPr>
        <w:rPr>
          <w:rFonts w:ascii="Times New Roman" w:hAnsi="Times New Roman" w:cs="Times New Roman"/>
        </w:rPr>
      </w:pPr>
    </w:p>
    <w:p w14:paraId="441657B7" w14:textId="77777777" w:rsidR="00A00112" w:rsidRDefault="00A00112" w:rsidP="00817806">
      <w:pPr>
        <w:rPr>
          <w:rFonts w:ascii="Times New Roman" w:hAnsi="Times New Roman" w:cs="Times New Roman"/>
        </w:rPr>
      </w:pPr>
    </w:p>
    <w:p w14:paraId="43000485" w14:textId="77777777" w:rsidR="00C92FD1" w:rsidRDefault="00C92FD1" w:rsidP="00817806">
      <w:pPr>
        <w:rPr>
          <w:rFonts w:ascii="Times New Roman" w:hAnsi="Times New Roman" w:cs="Times New Roman"/>
        </w:rPr>
      </w:pPr>
    </w:p>
    <w:p w14:paraId="6E7FF23E" w14:textId="77777777" w:rsidR="00C92FD1" w:rsidRDefault="00C92FD1" w:rsidP="00817806">
      <w:pPr>
        <w:rPr>
          <w:rFonts w:ascii="Times New Roman" w:hAnsi="Times New Roman" w:cs="Times New Roman"/>
        </w:rPr>
      </w:pPr>
    </w:p>
    <w:p w14:paraId="05BEA7F2" w14:textId="77777777" w:rsidR="00C92FD1" w:rsidRDefault="00C92FD1" w:rsidP="00817806">
      <w:pPr>
        <w:rPr>
          <w:rFonts w:ascii="Times New Roman" w:hAnsi="Times New Roman" w:cs="Times New Roman"/>
        </w:rPr>
      </w:pPr>
    </w:p>
    <w:sectPr w:rsidR="00C92FD1" w:rsidSect="00865D9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6364"/>
    <w:multiLevelType w:val="multilevel"/>
    <w:tmpl w:val="8726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12C0A"/>
    <w:multiLevelType w:val="multilevel"/>
    <w:tmpl w:val="568A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F37D11"/>
    <w:multiLevelType w:val="multilevel"/>
    <w:tmpl w:val="739C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490993"/>
    <w:multiLevelType w:val="multilevel"/>
    <w:tmpl w:val="1042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CB11F1"/>
    <w:multiLevelType w:val="multilevel"/>
    <w:tmpl w:val="17628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B31E57"/>
    <w:multiLevelType w:val="multilevel"/>
    <w:tmpl w:val="32B4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23744F"/>
    <w:multiLevelType w:val="multilevel"/>
    <w:tmpl w:val="96B2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427BAC"/>
    <w:multiLevelType w:val="multilevel"/>
    <w:tmpl w:val="7F5A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AB358E"/>
    <w:multiLevelType w:val="multilevel"/>
    <w:tmpl w:val="B1C8D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787905"/>
    <w:multiLevelType w:val="multilevel"/>
    <w:tmpl w:val="345C0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A07025"/>
    <w:multiLevelType w:val="multilevel"/>
    <w:tmpl w:val="2FA6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E410BB"/>
    <w:multiLevelType w:val="multilevel"/>
    <w:tmpl w:val="329E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7E37BB"/>
    <w:multiLevelType w:val="multilevel"/>
    <w:tmpl w:val="A574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B61951"/>
    <w:multiLevelType w:val="multilevel"/>
    <w:tmpl w:val="E77E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7B04D6"/>
    <w:multiLevelType w:val="multilevel"/>
    <w:tmpl w:val="4C583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307ED7"/>
    <w:multiLevelType w:val="multilevel"/>
    <w:tmpl w:val="A212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F6132D"/>
    <w:multiLevelType w:val="multilevel"/>
    <w:tmpl w:val="BBDA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0E76EC"/>
    <w:multiLevelType w:val="multilevel"/>
    <w:tmpl w:val="2A042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053ED1"/>
    <w:multiLevelType w:val="multilevel"/>
    <w:tmpl w:val="18B2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FF1756"/>
    <w:multiLevelType w:val="multilevel"/>
    <w:tmpl w:val="D616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1A633D"/>
    <w:multiLevelType w:val="multilevel"/>
    <w:tmpl w:val="AC14E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1D625C"/>
    <w:multiLevelType w:val="multilevel"/>
    <w:tmpl w:val="52E6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3A589C"/>
    <w:multiLevelType w:val="multilevel"/>
    <w:tmpl w:val="5EB4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881C6B"/>
    <w:multiLevelType w:val="multilevel"/>
    <w:tmpl w:val="F81C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8141C2"/>
    <w:multiLevelType w:val="multilevel"/>
    <w:tmpl w:val="CF7C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7423D6"/>
    <w:multiLevelType w:val="multilevel"/>
    <w:tmpl w:val="F114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6978D7"/>
    <w:multiLevelType w:val="multilevel"/>
    <w:tmpl w:val="D8B898B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FA721D"/>
    <w:multiLevelType w:val="multilevel"/>
    <w:tmpl w:val="49628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412016"/>
    <w:multiLevelType w:val="multilevel"/>
    <w:tmpl w:val="525A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F50C5B"/>
    <w:multiLevelType w:val="multilevel"/>
    <w:tmpl w:val="5C90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3038F5"/>
    <w:multiLevelType w:val="multilevel"/>
    <w:tmpl w:val="7B643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392716"/>
    <w:multiLevelType w:val="multilevel"/>
    <w:tmpl w:val="860A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9234296">
    <w:abstractNumId w:val="16"/>
  </w:num>
  <w:num w:numId="2" w16cid:durableId="320473244">
    <w:abstractNumId w:val="4"/>
  </w:num>
  <w:num w:numId="3" w16cid:durableId="1106465720">
    <w:abstractNumId w:val="0"/>
  </w:num>
  <w:num w:numId="4" w16cid:durableId="1625306499">
    <w:abstractNumId w:val="31"/>
  </w:num>
  <w:num w:numId="5" w16cid:durableId="1365054819">
    <w:abstractNumId w:val="17"/>
  </w:num>
  <w:num w:numId="6" w16cid:durableId="128518017">
    <w:abstractNumId w:val="20"/>
  </w:num>
  <w:num w:numId="7" w16cid:durableId="862135781">
    <w:abstractNumId w:val="10"/>
  </w:num>
  <w:num w:numId="8" w16cid:durableId="1774279149">
    <w:abstractNumId w:val="30"/>
  </w:num>
  <w:num w:numId="9" w16cid:durableId="598679941">
    <w:abstractNumId w:val="15"/>
  </w:num>
  <w:num w:numId="10" w16cid:durableId="95364950">
    <w:abstractNumId w:val="9"/>
  </w:num>
  <w:num w:numId="11" w16cid:durableId="1400131677">
    <w:abstractNumId w:val="3"/>
  </w:num>
  <w:num w:numId="12" w16cid:durableId="792165419">
    <w:abstractNumId w:val="19"/>
  </w:num>
  <w:num w:numId="13" w16cid:durableId="121308958">
    <w:abstractNumId w:val="23"/>
  </w:num>
  <w:num w:numId="14" w16cid:durableId="981036376">
    <w:abstractNumId w:val="24"/>
  </w:num>
  <w:num w:numId="15" w16cid:durableId="716978249">
    <w:abstractNumId w:val="28"/>
  </w:num>
  <w:num w:numId="16" w16cid:durableId="423041955">
    <w:abstractNumId w:val="21"/>
  </w:num>
  <w:num w:numId="17" w16cid:durableId="1132940133">
    <w:abstractNumId w:val="2"/>
  </w:num>
  <w:num w:numId="18" w16cid:durableId="1051002174">
    <w:abstractNumId w:val="12"/>
  </w:num>
  <w:num w:numId="19" w16cid:durableId="2112504635">
    <w:abstractNumId w:val="25"/>
  </w:num>
  <w:num w:numId="20" w16cid:durableId="1179347076">
    <w:abstractNumId w:val="29"/>
  </w:num>
  <w:num w:numId="21" w16cid:durableId="615912739">
    <w:abstractNumId w:val="7"/>
  </w:num>
  <w:num w:numId="22" w16cid:durableId="1708603352">
    <w:abstractNumId w:val="1"/>
  </w:num>
  <w:num w:numId="23" w16cid:durableId="183907463">
    <w:abstractNumId w:val="13"/>
  </w:num>
  <w:num w:numId="24" w16cid:durableId="897787830">
    <w:abstractNumId w:val="27"/>
  </w:num>
  <w:num w:numId="25" w16cid:durableId="1645432663">
    <w:abstractNumId w:val="22"/>
  </w:num>
  <w:num w:numId="26" w16cid:durableId="205874443">
    <w:abstractNumId w:val="8"/>
  </w:num>
  <w:num w:numId="27" w16cid:durableId="70322517">
    <w:abstractNumId w:val="11"/>
  </w:num>
  <w:num w:numId="28" w16cid:durableId="360588880">
    <w:abstractNumId w:val="18"/>
  </w:num>
  <w:num w:numId="29" w16cid:durableId="595871031">
    <w:abstractNumId w:val="5"/>
  </w:num>
  <w:num w:numId="30" w16cid:durableId="1127698289">
    <w:abstractNumId w:val="14"/>
  </w:num>
  <w:num w:numId="31" w16cid:durableId="1294209376">
    <w:abstractNumId w:val="6"/>
  </w:num>
  <w:num w:numId="32" w16cid:durableId="14610742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922"/>
    <w:rsid w:val="00011178"/>
    <w:rsid w:val="000178E0"/>
    <w:rsid w:val="00031D1D"/>
    <w:rsid w:val="00032869"/>
    <w:rsid w:val="000358D8"/>
    <w:rsid w:val="00054EC5"/>
    <w:rsid w:val="000602F8"/>
    <w:rsid w:val="00065D22"/>
    <w:rsid w:val="00080CE8"/>
    <w:rsid w:val="00097258"/>
    <w:rsid w:val="000A2AB6"/>
    <w:rsid w:val="000C33F5"/>
    <w:rsid w:val="000D74CE"/>
    <w:rsid w:val="000F0CEA"/>
    <w:rsid w:val="000F626A"/>
    <w:rsid w:val="00104A40"/>
    <w:rsid w:val="00110847"/>
    <w:rsid w:val="00110FEF"/>
    <w:rsid w:val="00140B1C"/>
    <w:rsid w:val="001437F2"/>
    <w:rsid w:val="00147A17"/>
    <w:rsid w:val="00162E82"/>
    <w:rsid w:val="00174BC5"/>
    <w:rsid w:val="00177ADA"/>
    <w:rsid w:val="00185F6C"/>
    <w:rsid w:val="001B24B2"/>
    <w:rsid w:val="001B5E15"/>
    <w:rsid w:val="001C734C"/>
    <w:rsid w:val="001E69D5"/>
    <w:rsid w:val="001F5BAB"/>
    <w:rsid w:val="00223A3E"/>
    <w:rsid w:val="00250ABE"/>
    <w:rsid w:val="00255F24"/>
    <w:rsid w:val="0026395A"/>
    <w:rsid w:val="002B2E1E"/>
    <w:rsid w:val="002B7A56"/>
    <w:rsid w:val="002C5F21"/>
    <w:rsid w:val="002D39A8"/>
    <w:rsid w:val="002D473F"/>
    <w:rsid w:val="002E1C02"/>
    <w:rsid w:val="00300C0A"/>
    <w:rsid w:val="003022CF"/>
    <w:rsid w:val="00321429"/>
    <w:rsid w:val="003434B5"/>
    <w:rsid w:val="003511BD"/>
    <w:rsid w:val="00352387"/>
    <w:rsid w:val="0036524B"/>
    <w:rsid w:val="00377265"/>
    <w:rsid w:val="003860CE"/>
    <w:rsid w:val="00387774"/>
    <w:rsid w:val="003A4AA7"/>
    <w:rsid w:val="003A7FB5"/>
    <w:rsid w:val="003C0FB1"/>
    <w:rsid w:val="003C78B4"/>
    <w:rsid w:val="003D1722"/>
    <w:rsid w:val="003E29E1"/>
    <w:rsid w:val="003F24C2"/>
    <w:rsid w:val="00454A5F"/>
    <w:rsid w:val="00456926"/>
    <w:rsid w:val="004754D3"/>
    <w:rsid w:val="00476FC6"/>
    <w:rsid w:val="004A05AB"/>
    <w:rsid w:val="004C7825"/>
    <w:rsid w:val="00520711"/>
    <w:rsid w:val="00524940"/>
    <w:rsid w:val="00532A49"/>
    <w:rsid w:val="0056286D"/>
    <w:rsid w:val="00595D48"/>
    <w:rsid w:val="005964E9"/>
    <w:rsid w:val="005A14E6"/>
    <w:rsid w:val="005D138B"/>
    <w:rsid w:val="005D402C"/>
    <w:rsid w:val="005E2ECD"/>
    <w:rsid w:val="005E645C"/>
    <w:rsid w:val="005F5F90"/>
    <w:rsid w:val="005F60E8"/>
    <w:rsid w:val="006079DC"/>
    <w:rsid w:val="006107B4"/>
    <w:rsid w:val="0061501E"/>
    <w:rsid w:val="0062485A"/>
    <w:rsid w:val="0063106A"/>
    <w:rsid w:val="006419E8"/>
    <w:rsid w:val="00651B91"/>
    <w:rsid w:val="0066424D"/>
    <w:rsid w:val="006911B4"/>
    <w:rsid w:val="00694184"/>
    <w:rsid w:val="006958CD"/>
    <w:rsid w:val="006A756C"/>
    <w:rsid w:val="006B0AF6"/>
    <w:rsid w:val="006B603B"/>
    <w:rsid w:val="007360B1"/>
    <w:rsid w:val="00741A57"/>
    <w:rsid w:val="007652A9"/>
    <w:rsid w:val="00767186"/>
    <w:rsid w:val="0079039E"/>
    <w:rsid w:val="0079516F"/>
    <w:rsid w:val="007D68A0"/>
    <w:rsid w:val="007E07C9"/>
    <w:rsid w:val="007F106C"/>
    <w:rsid w:val="007F18A3"/>
    <w:rsid w:val="00817806"/>
    <w:rsid w:val="00822108"/>
    <w:rsid w:val="00825B3B"/>
    <w:rsid w:val="00865D9A"/>
    <w:rsid w:val="0086687D"/>
    <w:rsid w:val="00887787"/>
    <w:rsid w:val="008A7DEA"/>
    <w:rsid w:val="008C1B87"/>
    <w:rsid w:val="008C1C30"/>
    <w:rsid w:val="008C2AF4"/>
    <w:rsid w:val="008D1E2A"/>
    <w:rsid w:val="008D1ED6"/>
    <w:rsid w:val="008D4415"/>
    <w:rsid w:val="008F2471"/>
    <w:rsid w:val="00921E11"/>
    <w:rsid w:val="00925A76"/>
    <w:rsid w:val="00933504"/>
    <w:rsid w:val="00953129"/>
    <w:rsid w:val="00961212"/>
    <w:rsid w:val="0097792D"/>
    <w:rsid w:val="009E69D9"/>
    <w:rsid w:val="009F54CD"/>
    <w:rsid w:val="00A00112"/>
    <w:rsid w:val="00A07080"/>
    <w:rsid w:val="00A07D03"/>
    <w:rsid w:val="00A205A0"/>
    <w:rsid w:val="00A25241"/>
    <w:rsid w:val="00A352F3"/>
    <w:rsid w:val="00A37B3A"/>
    <w:rsid w:val="00A5323F"/>
    <w:rsid w:val="00A54362"/>
    <w:rsid w:val="00A57A10"/>
    <w:rsid w:val="00A6126B"/>
    <w:rsid w:val="00A61DFB"/>
    <w:rsid w:val="00A66870"/>
    <w:rsid w:val="00AA5E77"/>
    <w:rsid w:val="00AB0BBD"/>
    <w:rsid w:val="00AB3CBC"/>
    <w:rsid w:val="00AB4CD3"/>
    <w:rsid w:val="00AB74EB"/>
    <w:rsid w:val="00AC551E"/>
    <w:rsid w:val="00AE0733"/>
    <w:rsid w:val="00B07BE6"/>
    <w:rsid w:val="00B10B60"/>
    <w:rsid w:val="00B16F89"/>
    <w:rsid w:val="00B17696"/>
    <w:rsid w:val="00B26998"/>
    <w:rsid w:val="00B26BBF"/>
    <w:rsid w:val="00B7382C"/>
    <w:rsid w:val="00B8003F"/>
    <w:rsid w:val="00B83D06"/>
    <w:rsid w:val="00B936A5"/>
    <w:rsid w:val="00B95441"/>
    <w:rsid w:val="00BA7922"/>
    <w:rsid w:val="00BB52EF"/>
    <w:rsid w:val="00BC0332"/>
    <w:rsid w:val="00BC6545"/>
    <w:rsid w:val="00BD0F41"/>
    <w:rsid w:val="00BD7FD4"/>
    <w:rsid w:val="00BF72D4"/>
    <w:rsid w:val="00C126B8"/>
    <w:rsid w:val="00C156F5"/>
    <w:rsid w:val="00C25450"/>
    <w:rsid w:val="00C32E30"/>
    <w:rsid w:val="00C45A52"/>
    <w:rsid w:val="00C4608B"/>
    <w:rsid w:val="00C71D20"/>
    <w:rsid w:val="00C92FD1"/>
    <w:rsid w:val="00CB4C99"/>
    <w:rsid w:val="00CE79A7"/>
    <w:rsid w:val="00D059F7"/>
    <w:rsid w:val="00D10C04"/>
    <w:rsid w:val="00D142B1"/>
    <w:rsid w:val="00D412A5"/>
    <w:rsid w:val="00D617D4"/>
    <w:rsid w:val="00D654E3"/>
    <w:rsid w:val="00DB0ADE"/>
    <w:rsid w:val="00DB20E3"/>
    <w:rsid w:val="00DE712E"/>
    <w:rsid w:val="00DF783F"/>
    <w:rsid w:val="00DF7AA9"/>
    <w:rsid w:val="00E01C33"/>
    <w:rsid w:val="00E04021"/>
    <w:rsid w:val="00E075A7"/>
    <w:rsid w:val="00E26403"/>
    <w:rsid w:val="00E26CE6"/>
    <w:rsid w:val="00E271C7"/>
    <w:rsid w:val="00E44115"/>
    <w:rsid w:val="00E878AD"/>
    <w:rsid w:val="00EA3CB2"/>
    <w:rsid w:val="00EB2DE1"/>
    <w:rsid w:val="00EC7675"/>
    <w:rsid w:val="00EC7F44"/>
    <w:rsid w:val="00EE0F90"/>
    <w:rsid w:val="00EE6194"/>
    <w:rsid w:val="00F471B6"/>
    <w:rsid w:val="00F56CF9"/>
    <w:rsid w:val="00F60528"/>
    <w:rsid w:val="00F9566E"/>
    <w:rsid w:val="00FA3D96"/>
    <w:rsid w:val="00FD3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DEE15"/>
  <w15:chartTrackingRefBased/>
  <w15:docId w15:val="{9F67C3B4-9C5C-4C38-A921-2124A4B9A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79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79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79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79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79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79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9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9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9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9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79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79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79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79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79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9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9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922"/>
    <w:rPr>
      <w:rFonts w:eastAsiaTheme="majorEastAsia" w:cstheme="majorBidi"/>
      <w:color w:val="272727" w:themeColor="text1" w:themeTint="D8"/>
    </w:rPr>
  </w:style>
  <w:style w:type="paragraph" w:styleId="Title">
    <w:name w:val="Title"/>
    <w:basedOn w:val="Normal"/>
    <w:next w:val="Normal"/>
    <w:link w:val="TitleChar"/>
    <w:uiPriority w:val="10"/>
    <w:qFormat/>
    <w:rsid w:val="00BA79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9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9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79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922"/>
    <w:pPr>
      <w:spacing w:before="160"/>
      <w:jc w:val="center"/>
    </w:pPr>
    <w:rPr>
      <w:i/>
      <w:iCs/>
      <w:color w:val="404040" w:themeColor="text1" w:themeTint="BF"/>
    </w:rPr>
  </w:style>
  <w:style w:type="character" w:customStyle="1" w:styleId="QuoteChar">
    <w:name w:val="Quote Char"/>
    <w:basedOn w:val="DefaultParagraphFont"/>
    <w:link w:val="Quote"/>
    <w:uiPriority w:val="29"/>
    <w:rsid w:val="00BA7922"/>
    <w:rPr>
      <w:i/>
      <w:iCs/>
      <w:color w:val="404040" w:themeColor="text1" w:themeTint="BF"/>
    </w:rPr>
  </w:style>
  <w:style w:type="paragraph" w:styleId="ListParagraph">
    <w:name w:val="List Paragraph"/>
    <w:basedOn w:val="Normal"/>
    <w:uiPriority w:val="34"/>
    <w:qFormat/>
    <w:rsid w:val="00BA7922"/>
    <w:pPr>
      <w:ind w:left="720"/>
      <w:contextualSpacing/>
    </w:pPr>
  </w:style>
  <w:style w:type="character" w:styleId="IntenseEmphasis">
    <w:name w:val="Intense Emphasis"/>
    <w:basedOn w:val="DefaultParagraphFont"/>
    <w:uiPriority w:val="21"/>
    <w:qFormat/>
    <w:rsid w:val="00BA7922"/>
    <w:rPr>
      <w:i/>
      <w:iCs/>
      <w:color w:val="0F4761" w:themeColor="accent1" w:themeShade="BF"/>
    </w:rPr>
  </w:style>
  <w:style w:type="paragraph" w:styleId="IntenseQuote">
    <w:name w:val="Intense Quote"/>
    <w:basedOn w:val="Normal"/>
    <w:next w:val="Normal"/>
    <w:link w:val="IntenseQuoteChar"/>
    <w:uiPriority w:val="30"/>
    <w:qFormat/>
    <w:rsid w:val="00BA79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7922"/>
    <w:rPr>
      <w:i/>
      <w:iCs/>
      <w:color w:val="0F4761" w:themeColor="accent1" w:themeShade="BF"/>
    </w:rPr>
  </w:style>
  <w:style w:type="character" w:styleId="IntenseReference">
    <w:name w:val="Intense Reference"/>
    <w:basedOn w:val="DefaultParagraphFont"/>
    <w:uiPriority w:val="32"/>
    <w:qFormat/>
    <w:rsid w:val="00BA7922"/>
    <w:rPr>
      <w:b/>
      <w:bCs/>
      <w:smallCaps/>
      <w:color w:val="0F4761" w:themeColor="accent1" w:themeShade="BF"/>
      <w:spacing w:val="5"/>
    </w:rPr>
  </w:style>
  <w:style w:type="table" w:styleId="TableGrid">
    <w:name w:val="Table Grid"/>
    <w:basedOn w:val="TableNormal"/>
    <w:uiPriority w:val="39"/>
    <w:rsid w:val="00822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77265"/>
    <w:rPr>
      <w:b/>
      <w:bCs/>
    </w:rPr>
  </w:style>
  <w:style w:type="character" w:styleId="Emphasis">
    <w:name w:val="Emphasis"/>
    <w:basedOn w:val="DefaultParagraphFont"/>
    <w:uiPriority w:val="20"/>
    <w:qFormat/>
    <w:rsid w:val="00377265"/>
    <w:rPr>
      <w:i/>
      <w:iCs/>
    </w:rPr>
  </w:style>
  <w:style w:type="paragraph" w:styleId="NormalWeb">
    <w:name w:val="Normal (Web)"/>
    <w:basedOn w:val="Normal"/>
    <w:uiPriority w:val="99"/>
    <w:semiHidden/>
    <w:unhideWhenUsed/>
    <w:rsid w:val="00E075A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7652A9"/>
    <w:rPr>
      <w:sz w:val="16"/>
      <w:szCs w:val="16"/>
    </w:rPr>
  </w:style>
  <w:style w:type="paragraph" w:styleId="CommentText">
    <w:name w:val="annotation text"/>
    <w:basedOn w:val="Normal"/>
    <w:link w:val="CommentTextChar"/>
    <w:uiPriority w:val="99"/>
    <w:unhideWhenUsed/>
    <w:rsid w:val="007652A9"/>
    <w:pPr>
      <w:spacing w:line="240" w:lineRule="auto"/>
    </w:pPr>
    <w:rPr>
      <w:sz w:val="20"/>
      <w:szCs w:val="20"/>
    </w:rPr>
  </w:style>
  <w:style w:type="character" w:customStyle="1" w:styleId="CommentTextChar">
    <w:name w:val="Comment Text Char"/>
    <w:basedOn w:val="DefaultParagraphFont"/>
    <w:link w:val="CommentText"/>
    <w:uiPriority w:val="99"/>
    <w:rsid w:val="007652A9"/>
    <w:rPr>
      <w:sz w:val="20"/>
      <w:szCs w:val="20"/>
    </w:rPr>
  </w:style>
  <w:style w:type="paragraph" w:styleId="CommentSubject">
    <w:name w:val="annotation subject"/>
    <w:basedOn w:val="CommentText"/>
    <w:next w:val="CommentText"/>
    <w:link w:val="CommentSubjectChar"/>
    <w:uiPriority w:val="99"/>
    <w:semiHidden/>
    <w:unhideWhenUsed/>
    <w:rsid w:val="007652A9"/>
    <w:rPr>
      <w:b/>
      <w:bCs/>
    </w:rPr>
  </w:style>
  <w:style w:type="character" w:customStyle="1" w:styleId="CommentSubjectChar">
    <w:name w:val="Comment Subject Char"/>
    <w:basedOn w:val="CommentTextChar"/>
    <w:link w:val="CommentSubject"/>
    <w:uiPriority w:val="99"/>
    <w:semiHidden/>
    <w:rsid w:val="007652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84193">
      <w:bodyDiv w:val="1"/>
      <w:marLeft w:val="0"/>
      <w:marRight w:val="0"/>
      <w:marTop w:val="0"/>
      <w:marBottom w:val="0"/>
      <w:divBdr>
        <w:top w:val="none" w:sz="0" w:space="0" w:color="auto"/>
        <w:left w:val="none" w:sz="0" w:space="0" w:color="auto"/>
        <w:bottom w:val="none" w:sz="0" w:space="0" w:color="auto"/>
        <w:right w:val="none" w:sz="0" w:space="0" w:color="auto"/>
      </w:divBdr>
      <w:divsChild>
        <w:div w:id="1997684021">
          <w:marLeft w:val="0"/>
          <w:marRight w:val="0"/>
          <w:marTop w:val="0"/>
          <w:marBottom w:val="0"/>
          <w:divBdr>
            <w:top w:val="none" w:sz="0" w:space="0" w:color="auto"/>
            <w:left w:val="none" w:sz="0" w:space="0" w:color="auto"/>
            <w:bottom w:val="none" w:sz="0" w:space="0" w:color="auto"/>
            <w:right w:val="none" w:sz="0" w:space="0" w:color="auto"/>
          </w:divBdr>
          <w:divsChild>
            <w:div w:id="17597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89468">
      <w:bodyDiv w:val="1"/>
      <w:marLeft w:val="0"/>
      <w:marRight w:val="0"/>
      <w:marTop w:val="0"/>
      <w:marBottom w:val="0"/>
      <w:divBdr>
        <w:top w:val="none" w:sz="0" w:space="0" w:color="auto"/>
        <w:left w:val="none" w:sz="0" w:space="0" w:color="auto"/>
        <w:bottom w:val="none" w:sz="0" w:space="0" w:color="auto"/>
        <w:right w:val="none" w:sz="0" w:space="0" w:color="auto"/>
      </w:divBdr>
    </w:div>
    <w:div w:id="322659880">
      <w:bodyDiv w:val="1"/>
      <w:marLeft w:val="0"/>
      <w:marRight w:val="0"/>
      <w:marTop w:val="0"/>
      <w:marBottom w:val="0"/>
      <w:divBdr>
        <w:top w:val="none" w:sz="0" w:space="0" w:color="auto"/>
        <w:left w:val="none" w:sz="0" w:space="0" w:color="auto"/>
        <w:bottom w:val="none" w:sz="0" w:space="0" w:color="auto"/>
        <w:right w:val="none" w:sz="0" w:space="0" w:color="auto"/>
      </w:divBdr>
    </w:div>
    <w:div w:id="352195435">
      <w:bodyDiv w:val="1"/>
      <w:marLeft w:val="0"/>
      <w:marRight w:val="0"/>
      <w:marTop w:val="0"/>
      <w:marBottom w:val="0"/>
      <w:divBdr>
        <w:top w:val="none" w:sz="0" w:space="0" w:color="auto"/>
        <w:left w:val="none" w:sz="0" w:space="0" w:color="auto"/>
        <w:bottom w:val="none" w:sz="0" w:space="0" w:color="auto"/>
        <w:right w:val="none" w:sz="0" w:space="0" w:color="auto"/>
      </w:divBdr>
    </w:div>
    <w:div w:id="352807003">
      <w:bodyDiv w:val="1"/>
      <w:marLeft w:val="0"/>
      <w:marRight w:val="0"/>
      <w:marTop w:val="0"/>
      <w:marBottom w:val="0"/>
      <w:divBdr>
        <w:top w:val="none" w:sz="0" w:space="0" w:color="auto"/>
        <w:left w:val="none" w:sz="0" w:space="0" w:color="auto"/>
        <w:bottom w:val="none" w:sz="0" w:space="0" w:color="auto"/>
        <w:right w:val="none" w:sz="0" w:space="0" w:color="auto"/>
      </w:divBdr>
      <w:divsChild>
        <w:div w:id="1923757239">
          <w:marLeft w:val="0"/>
          <w:marRight w:val="0"/>
          <w:marTop w:val="0"/>
          <w:marBottom w:val="0"/>
          <w:divBdr>
            <w:top w:val="none" w:sz="0" w:space="0" w:color="auto"/>
            <w:left w:val="none" w:sz="0" w:space="0" w:color="auto"/>
            <w:bottom w:val="none" w:sz="0" w:space="0" w:color="auto"/>
            <w:right w:val="none" w:sz="0" w:space="0" w:color="auto"/>
          </w:divBdr>
          <w:divsChild>
            <w:div w:id="19397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27536">
      <w:bodyDiv w:val="1"/>
      <w:marLeft w:val="0"/>
      <w:marRight w:val="0"/>
      <w:marTop w:val="0"/>
      <w:marBottom w:val="0"/>
      <w:divBdr>
        <w:top w:val="none" w:sz="0" w:space="0" w:color="auto"/>
        <w:left w:val="none" w:sz="0" w:space="0" w:color="auto"/>
        <w:bottom w:val="none" w:sz="0" w:space="0" w:color="auto"/>
        <w:right w:val="none" w:sz="0" w:space="0" w:color="auto"/>
      </w:divBdr>
      <w:divsChild>
        <w:div w:id="39986474">
          <w:marLeft w:val="0"/>
          <w:marRight w:val="0"/>
          <w:marTop w:val="0"/>
          <w:marBottom w:val="0"/>
          <w:divBdr>
            <w:top w:val="none" w:sz="0" w:space="0" w:color="auto"/>
            <w:left w:val="none" w:sz="0" w:space="0" w:color="auto"/>
            <w:bottom w:val="none" w:sz="0" w:space="0" w:color="auto"/>
            <w:right w:val="none" w:sz="0" w:space="0" w:color="auto"/>
          </w:divBdr>
          <w:divsChild>
            <w:div w:id="190402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5665">
      <w:bodyDiv w:val="1"/>
      <w:marLeft w:val="0"/>
      <w:marRight w:val="0"/>
      <w:marTop w:val="0"/>
      <w:marBottom w:val="0"/>
      <w:divBdr>
        <w:top w:val="none" w:sz="0" w:space="0" w:color="auto"/>
        <w:left w:val="none" w:sz="0" w:space="0" w:color="auto"/>
        <w:bottom w:val="none" w:sz="0" w:space="0" w:color="auto"/>
        <w:right w:val="none" w:sz="0" w:space="0" w:color="auto"/>
      </w:divBdr>
    </w:div>
    <w:div w:id="972641644">
      <w:bodyDiv w:val="1"/>
      <w:marLeft w:val="0"/>
      <w:marRight w:val="0"/>
      <w:marTop w:val="0"/>
      <w:marBottom w:val="0"/>
      <w:divBdr>
        <w:top w:val="none" w:sz="0" w:space="0" w:color="auto"/>
        <w:left w:val="none" w:sz="0" w:space="0" w:color="auto"/>
        <w:bottom w:val="none" w:sz="0" w:space="0" w:color="auto"/>
        <w:right w:val="none" w:sz="0" w:space="0" w:color="auto"/>
      </w:divBdr>
      <w:divsChild>
        <w:div w:id="821964790">
          <w:marLeft w:val="0"/>
          <w:marRight w:val="0"/>
          <w:marTop w:val="0"/>
          <w:marBottom w:val="0"/>
          <w:divBdr>
            <w:top w:val="none" w:sz="0" w:space="0" w:color="auto"/>
            <w:left w:val="none" w:sz="0" w:space="0" w:color="auto"/>
            <w:bottom w:val="none" w:sz="0" w:space="0" w:color="auto"/>
            <w:right w:val="none" w:sz="0" w:space="0" w:color="auto"/>
          </w:divBdr>
          <w:divsChild>
            <w:div w:id="39879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52499">
      <w:bodyDiv w:val="1"/>
      <w:marLeft w:val="0"/>
      <w:marRight w:val="0"/>
      <w:marTop w:val="0"/>
      <w:marBottom w:val="0"/>
      <w:divBdr>
        <w:top w:val="none" w:sz="0" w:space="0" w:color="auto"/>
        <w:left w:val="none" w:sz="0" w:space="0" w:color="auto"/>
        <w:bottom w:val="none" w:sz="0" w:space="0" w:color="auto"/>
        <w:right w:val="none" w:sz="0" w:space="0" w:color="auto"/>
      </w:divBdr>
      <w:divsChild>
        <w:div w:id="1791590299">
          <w:marLeft w:val="0"/>
          <w:marRight w:val="0"/>
          <w:marTop w:val="0"/>
          <w:marBottom w:val="0"/>
          <w:divBdr>
            <w:top w:val="none" w:sz="0" w:space="0" w:color="auto"/>
            <w:left w:val="none" w:sz="0" w:space="0" w:color="auto"/>
            <w:bottom w:val="none" w:sz="0" w:space="0" w:color="auto"/>
            <w:right w:val="none" w:sz="0" w:space="0" w:color="auto"/>
          </w:divBdr>
          <w:divsChild>
            <w:div w:id="3787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35058">
      <w:bodyDiv w:val="1"/>
      <w:marLeft w:val="0"/>
      <w:marRight w:val="0"/>
      <w:marTop w:val="0"/>
      <w:marBottom w:val="0"/>
      <w:divBdr>
        <w:top w:val="none" w:sz="0" w:space="0" w:color="auto"/>
        <w:left w:val="none" w:sz="0" w:space="0" w:color="auto"/>
        <w:bottom w:val="none" w:sz="0" w:space="0" w:color="auto"/>
        <w:right w:val="none" w:sz="0" w:space="0" w:color="auto"/>
      </w:divBdr>
      <w:divsChild>
        <w:div w:id="86274797">
          <w:marLeft w:val="0"/>
          <w:marRight w:val="0"/>
          <w:marTop w:val="0"/>
          <w:marBottom w:val="0"/>
          <w:divBdr>
            <w:top w:val="none" w:sz="0" w:space="0" w:color="auto"/>
            <w:left w:val="none" w:sz="0" w:space="0" w:color="auto"/>
            <w:bottom w:val="none" w:sz="0" w:space="0" w:color="auto"/>
            <w:right w:val="none" w:sz="0" w:space="0" w:color="auto"/>
          </w:divBdr>
          <w:divsChild>
            <w:div w:id="13552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5608">
      <w:bodyDiv w:val="1"/>
      <w:marLeft w:val="0"/>
      <w:marRight w:val="0"/>
      <w:marTop w:val="0"/>
      <w:marBottom w:val="0"/>
      <w:divBdr>
        <w:top w:val="none" w:sz="0" w:space="0" w:color="auto"/>
        <w:left w:val="none" w:sz="0" w:space="0" w:color="auto"/>
        <w:bottom w:val="none" w:sz="0" w:space="0" w:color="auto"/>
        <w:right w:val="none" w:sz="0" w:space="0" w:color="auto"/>
      </w:divBdr>
      <w:divsChild>
        <w:div w:id="168801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307407">
      <w:bodyDiv w:val="1"/>
      <w:marLeft w:val="0"/>
      <w:marRight w:val="0"/>
      <w:marTop w:val="0"/>
      <w:marBottom w:val="0"/>
      <w:divBdr>
        <w:top w:val="none" w:sz="0" w:space="0" w:color="auto"/>
        <w:left w:val="none" w:sz="0" w:space="0" w:color="auto"/>
        <w:bottom w:val="none" w:sz="0" w:space="0" w:color="auto"/>
        <w:right w:val="none" w:sz="0" w:space="0" w:color="auto"/>
      </w:divBdr>
    </w:div>
    <w:div w:id="1516532989">
      <w:bodyDiv w:val="1"/>
      <w:marLeft w:val="0"/>
      <w:marRight w:val="0"/>
      <w:marTop w:val="0"/>
      <w:marBottom w:val="0"/>
      <w:divBdr>
        <w:top w:val="none" w:sz="0" w:space="0" w:color="auto"/>
        <w:left w:val="none" w:sz="0" w:space="0" w:color="auto"/>
        <w:bottom w:val="none" w:sz="0" w:space="0" w:color="auto"/>
        <w:right w:val="none" w:sz="0" w:space="0" w:color="auto"/>
      </w:divBdr>
    </w:div>
    <w:div w:id="1987280444">
      <w:bodyDiv w:val="1"/>
      <w:marLeft w:val="0"/>
      <w:marRight w:val="0"/>
      <w:marTop w:val="0"/>
      <w:marBottom w:val="0"/>
      <w:divBdr>
        <w:top w:val="none" w:sz="0" w:space="0" w:color="auto"/>
        <w:left w:val="none" w:sz="0" w:space="0" w:color="auto"/>
        <w:bottom w:val="none" w:sz="0" w:space="0" w:color="auto"/>
        <w:right w:val="none" w:sz="0" w:space="0" w:color="auto"/>
      </w:divBdr>
    </w:div>
    <w:div w:id="2026593080">
      <w:bodyDiv w:val="1"/>
      <w:marLeft w:val="0"/>
      <w:marRight w:val="0"/>
      <w:marTop w:val="0"/>
      <w:marBottom w:val="0"/>
      <w:divBdr>
        <w:top w:val="none" w:sz="0" w:space="0" w:color="auto"/>
        <w:left w:val="none" w:sz="0" w:space="0" w:color="auto"/>
        <w:bottom w:val="none" w:sz="0" w:space="0" w:color="auto"/>
        <w:right w:val="none" w:sz="0" w:space="0" w:color="auto"/>
      </w:divBdr>
    </w:div>
    <w:div w:id="204302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23B76-984F-4C9B-B652-C3364A5CA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Shanae Eggert</dc:creator>
  <cp:keywords/>
  <dc:description/>
  <cp:lastModifiedBy>Shanae Eggert</cp:lastModifiedBy>
  <cp:revision>3</cp:revision>
  <dcterms:created xsi:type="dcterms:W3CDTF">2025-05-30T16:55:00Z</dcterms:created>
  <dcterms:modified xsi:type="dcterms:W3CDTF">2025-05-30T16:56:00Z</dcterms:modified>
</cp:coreProperties>
</file>